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A1EF4" w:rsidRDefault="00780D55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3921C7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3921C7" w:rsidRDefault="003921C7" w:rsidP="003921C7">
      <w:pPr>
        <w:spacing w:line="23" w:lineRule="atLeast"/>
        <w:contextualSpacing/>
        <w:jc w:val="center"/>
        <w:rPr>
          <w:i/>
        </w:rPr>
      </w:pPr>
      <w:r w:rsidRPr="003921C7">
        <w:rPr>
          <w:i/>
        </w:rPr>
        <w:t xml:space="preserve">(с изменениями, взамен ежеквартального отчета, опубликованного </w:t>
      </w:r>
      <w:r w:rsidR="00063142">
        <w:rPr>
          <w:i/>
        </w:rPr>
        <w:t>10 апреля</w:t>
      </w:r>
      <w:r w:rsidRPr="003921C7">
        <w:rPr>
          <w:i/>
        </w:rPr>
        <w:t xml:space="preserve"> 2018 г.)</w:t>
      </w: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FB505A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FB505A">
              <w:t>030</w:t>
            </w:r>
            <w:r w:rsidRPr="00E85031">
              <w:t xml:space="preserve"> от </w:t>
            </w:r>
            <w:r w:rsidR="00FB505A">
              <w:t>21</w:t>
            </w:r>
            <w:r w:rsidR="006930F7">
              <w:t>.11.20</w:t>
            </w:r>
            <w:r w:rsidR="00FB505A">
              <w:t>17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0D3FA5" w:rsidRDefault="00063142" w:rsidP="00063142">
            <w:pPr>
              <w:spacing w:line="23" w:lineRule="atLeast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0D3FA5" w:rsidRDefault="00063142" w:rsidP="00E85031">
            <w:pPr>
              <w:spacing w:line="23" w:lineRule="atLeast"/>
              <w:contextualSpacing/>
              <w:jc w:val="center"/>
            </w:pPr>
            <w:r>
              <w:t>ма</w:t>
            </w:r>
            <w:r w:rsidR="000D3FA5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FB505A">
            <w:pPr>
              <w:spacing w:line="23" w:lineRule="atLeast"/>
              <w:contextualSpacing/>
            </w:pPr>
            <w:r>
              <w:t>1</w:t>
            </w:r>
            <w:r w:rsidR="00FB505A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063142" w:rsidP="00A912B4">
            <w:pPr>
              <w:spacing w:line="23" w:lineRule="atLeast"/>
              <w:contextualSpacing/>
              <w:jc w:val="center"/>
            </w:pPr>
            <w:r>
              <w:t>3</w:t>
            </w:r>
            <w:r w:rsidR="000D3FA5"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063142" w:rsidP="00E85031">
            <w:pPr>
              <w:spacing w:line="23" w:lineRule="atLeast"/>
              <w:contextualSpacing/>
              <w:jc w:val="center"/>
            </w:pPr>
            <w:r>
              <w:t>ма</w:t>
            </w:r>
            <w:r w:rsidR="000D3FA5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912B4" w:rsidP="00E85031">
            <w:pPr>
              <w:spacing w:line="23" w:lineRule="atLeast"/>
              <w:contextualSpacing/>
            </w:pPr>
            <w:r>
              <w:t>18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75706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06314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06314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06314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B42271">
        <w:rPr>
          <w:noProof/>
        </w:rPr>
        <w:t>5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B42271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B42271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B42271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B42271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B42271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B42271">
        <w:rPr>
          <w:noProof/>
        </w:rPr>
        <w:t>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B42271">
        <w:rPr>
          <w:noProof/>
        </w:rPr>
        <w:t>6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B42271">
        <w:rPr>
          <w:noProof/>
        </w:rPr>
        <w:t>6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</w:t>
      </w:r>
      <w:r w:rsidR="00B42271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B42271">
        <w:rPr>
          <w:noProof/>
        </w:rPr>
        <w:t>6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B42271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B42271">
        <w:rPr>
          <w:noProof/>
        </w:rPr>
        <w:t>6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</w:t>
      </w:r>
      <w:r w:rsidR="00B42271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421902">
        <w:rPr>
          <w:noProof/>
        </w:rPr>
        <w:t>..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B42271">
        <w:rPr>
          <w:noProof/>
        </w:rPr>
        <w:t>7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B42271">
        <w:rPr>
          <w:noProof/>
        </w:rPr>
        <w:t>8</w:t>
      </w:r>
    </w:p>
    <w:p w:rsidR="002C5853" w:rsidRDefault="002C5853" w:rsidP="002C5853">
      <w:r>
        <w:t>3.2.6. Сведения о деятельности отдельных категорий эмитентов………………………………………………………………..8</w:t>
      </w:r>
    </w:p>
    <w:p w:rsidR="002C5853" w:rsidRDefault="002C5853" w:rsidP="002C5853">
      <w:r>
        <w:t>3.2.7. Дополнительные сведения об эмитентах, основной деятельностью которых является добыча полезных ископаемых…………………………………………………………………………………………………………………………...8</w:t>
      </w:r>
    </w:p>
    <w:p w:rsidR="002C5853" w:rsidRDefault="002C5853" w:rsidP="002C5853">
      <w:pPr>
        <w:pStyle w:val="25"/>
        <w:jc w:val="both"/>
        <w:rPr>
          <w:rFonts w:eastAsiaTheme="minorEastAsia"/>
          <w:noProof/>
        </w:rPr>
      </w:pPr>
      <w:r>
        <w:t>3.2.8. Дополнительные сведения об эмитентах, основной деятельностью которых является оказание услуг связи………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</w:t>
      </w:r>
      <w:r w:rsidR="00B42271">
        <w:rPr>
          <w:rFonts w:eastAsiaTheme="minorEastAsia"/>
          <w:noProof/>
        </w:rPr>
        <w:t>8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B42271">
        <w:rPr>
          <w:rFonts w:eastAsiaTheme="minorEastAsia"/>
          <w:noProof/>
        </w:rPr>
        <w:t>9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25662">
        <w:rPr>
          <w:noProof/>
        </w:rPr>
        <w:t>1</w:t>
      </w:r>
      <w:r w:rsidR="00B42271">
        <w:rPr>
          <w:noProof/>
        </w:rPr>
        <w:t>2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3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349B6">
        <w:rPr>
          <w:rFonts w:eastAsiaTheme="minorEastAsia"/>
          <w:noProof/>
        </w:rPr>
        <w:t>а, наличии специального права ("</w:t>
      </w:r>
      <w:r w:rsidR="006F4BAC">
        <w:rPr>
          <w:rFonts w:eastAsiaTheme="minorEastAsia"/>
          <w:noProof/>
        </w:rPr>
        <w:t>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325662">
        <w:rPr>
          <w:noProof/>
        </w:rPr>
        <w:t>1</w:t>
      </w:r>
      <w:r w:rsidR="00B42271">
        <w:rPr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421902">
        <w:rPr>
          <w:noProof/>
        </w:rPr>
        <w:t>1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421902">
        <w:rPr>
          <w:noProof/>
        </w:rPr>
        <w:t>1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lastRenderedPageBreak/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1A0DF9" w:rsidRDefault="007A4157" w:rsidP="00464A66">
      <w:pPr>
        <w:pStyle w:val="ConsPlusNormal"/>
        <w:spacing w:line="23" w:lineRule="atLeast"/>
        <w:ind w:right="-1"/>
        <w:contextualSpacing/>
        <w:jc w:val="center"/>
      </w:pPr>
      <w:r>
        <w:fldChar w:fldCharType="end"/>
      </w: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5C32D5" w:rsidRDefault="005C32D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5C32D5" w:rsidRDefault="005C32D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0" w:name="Par11"/>
      <w:bookmarkEnd w:id="0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" w:name="Par15"/>
      <w:bookmarkEnd w:id="1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E73C61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34BB">
        <w:rPr>
          <w:sz w:val="20"/>
          <w:szCs w:val="20"/>
        </w:rPr>
        <w:t xml:space="preserve">. </w:t>
      </w:r>
      <w:r w:rsidR="001034BB"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="001034BB"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 xml:space="preserve">190000, г. Санкт-Петербург, ул. </w:t>
      </w:r>
      <w:proofErr w:type="gramStart"/>
      <w:r w:rsidR="0056522A" w:rsidRPr="0056522A">
        <w:rPr>
          <w:sz w:val="20"/>
          <w:szCs w:val="20"/>
        </w:rPr>
        <w:t>Большая</w:t>
      </w:r>
      <w:proofErr w:type="gramEnd"/>
      <w:r w:rsidR="0056522A" w:rsidRPr="0056522A">
        <w:rPr>
          <w:sz w:val="20"/>
          <w:szCs w:val="20"/>
        </w:rPr>
        <w:t xml:space="preserve">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2" w:name="Par43"/>
      <w:bookmarkEnd w:id="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5C32D5" w:rsidRDefault="005C32D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" w:name="Par76"/>
      <w:bookmarkEnd w:id="3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4" w:name="Par129"/>
      <w:bookmarkEnd w:id="4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5" w:name="Par255"/>
      <w:bookmarkEnd w:id="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2E6A4D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</w:t>
      </w:r>
      <w:r w:rsidR="002E6A4D">
        <w:rPr>
          <w:sz w:val="20"/>
          <w:szCs w:val="20"/>
        </w:rPr>
        <w:t>,</w:t>
      </w:r>
      <w:r>
        <w:rPr>
          <w:sz w:val="20"/>
          <w:szCs w:val="20"/>
        </w:rPr>
        <w:t xml:space="preserve">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  <w:proofErr w:type="gramEnd"/>
    </w:p>
    <w:p w:rsidR="00464A6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lastRenderedPageBreak/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6" w:name="Par360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47570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47570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</w:t>
      </w:r>
      <w:proofErr w:type="gramStart"/>
      <w:r w:rsidR="009B466E" w:rsidRPr="009B466E">
        <w:rPr>
          <w:sz w:val="20"/>
          <w:szCs w:val="20"/>
        </w:rPr>
        <w:t>управлени</w:t>
      </w:r>
      <w:r w:rsidR="009B466E">
        <w:rPr>
          <w:sz w:val="20"/>
          <w:szCs w:val="20"/>
        </w:rPr>
        <w:t>ю</w:t>
      </w:r>
      <w:proofErr w:type="gramEnd"/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81"/>
      <w:bookmarkEnd w:id="7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052DDC" w:rsidRDefault="00052DD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443"/>
      <w:bookmarkEnd w:id="8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5D3F1D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5D3F1D" w:rsidRPr="000D3FA5" w:rsidRDefault="005D3F1D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3.2.6. Сведения о деятельности отдельных категорий эмитентов</w:t>
      </w:r>
    </w:p>
    <w:p w:rsidR="005D3F1D" w:rsidRDefault="005D3F1D" w:rsidP="005D3F1D">
      <w:pPr>
        <w:pStyle w:val="ConsPlusNormal"/>
        <w:spacing w:line="23" w:lineRule="atLeast"/>
        <w:ind w:firstLine="540"/>
        <w:jc w:val="both"/>
        <w:rPr>
          <w:color w:val="000000" w:themeColor="text1"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5D3F1D" w:rsidRDefault="005D3F1D" w:rsidP="005D3F1D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3.2.7. Дополнительные сведения об эмитентах, 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основной </w:t>
      </w:r>
      <w:proofErr w:type="gramStart"/>
      <w:r>
        <w:rPr>
          <w:b/>
          <w:sz w:val="20"/>
          <w:szCs w:val="20"/>
        </w:rPr>
        <w:t>деятельностью</w:t>
      </w:r>
      <w:proofErr w:type="gramEnd"/>
      <w:r>
        <w:rPr>
          <w:b/>
          <w:sz w:val="20"/>
          <w:szCs w:val="20"/>
        </w:rPr>
        <w:t xml:space="preserve"> которых является добыча полезных ископаемых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добыча полезных ископаемых.</w:t>
      </w:r>
    </w:p>
    <w:p w:rsidR="005D3F1D" w:rsidRDefault="005D3F1D" w:rsidP="005D3F1D">
      <w:pPr>
        <w:pStyle w:val="ConsPlusNormal"/>
        <w:spacing w:line="23" w:lineRule="atLeast"/>
        <w:ind w:firstLine="540"/>
        <w:jc w:val="center"/>
        <w:outlineLvl w:val="2"/>
        <w:rPr>
          <w:b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3.2.8. Дополнительные сведения об эмитентах, 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основной </w:t>
      </w:r>
      <w:proofErr w:type="gramStart"/>
      <w:r>
        <w:rPr>
          <w:b/>
          <w:sz w:val="20"/>
          <w:szCs w:val="20"/>
        </w:rPr>
        <w:t>деятельностью</w:t>
      </w:r>
      <w:proofErr w:type="gramEnd"/>
      <w:r>
        <w:rPr>
          <w:b/>
          <w:sz w:val="20"/>
          <w:szCs w:val="20"/>
        </w:rPr>
        <w:t xml:space="preserve"> которых является оказание услуг связи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оказание услуг связи.</w:t>
      </w:r>
    </w:p>
    <w:p w:rsidR="005D3F1D" w:rsidRPr="003921C7" w:rsidRDefault="005D3F1D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9" w:name="Par515"/>
      <w:bookmarkStart w:id="10" w:name="Par568"/>
      <w:bookmarkEnd w:id="9"/>
      <w:bookmarkEnd w:id="10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1" w:name="Par575"/>
      <w:bookmarkEnd w:id="11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 xml:space="preserve">митента, информация о планах по приобретению, </w:t>
      </w: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2" w:name="Par619"/>
      <w:bookmarkEnd w:id="12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3" w:name="Par705"/>
      <w:bookmarkEnd w:id="13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4" w:name="Par747"/>
      <w:bookmarkEnd w:id="1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CA1EDD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 за 4-й квартал 2017 г</w:t>
      </w:r>
      <w:r w:rsidR="00517C6C">
        <w:rPr>
          <w:sz w:val="20"/>
          <w:szCs w:val="20"/>
        </w:rPr>
        <w:t xml:space="preserve">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53"/>
      <w:bookmarkEnd w:id="15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6" w:name="Par764"/>
      <w:bookmarkEnd w:id="16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7" w:name="Par771"/>
      <w:bookmarkEnd w:id="17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bookmarkStart w:id="18" w:name="OLE_LINK1"/>
      <w:bookmarkStart w:id="19" w:name="OLE_LINK2"/>
      <w:bookmarkStart w:id="20" w:name="OLE_LINK3"/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Кайгородов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0D3FA5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592115" w:rsidRDefault="00592115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2A1EF4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A1EF4">
        <w:rPr>
          <w:sz w:val="20"/>
          <w:szCs w:val="20"/>
        </w:rPr>
        <w:t xml:space="preserve">2013 – 2015 </w:t>
      </w:r>
      <w:r>
        <w:rPr>
          <w:sz w:val="20"/>
          <w:szCs w:val="20"/>
        </w:rPr>
        <w:t>гг</w:t>
      </w:r>
      <w:r w:rsidRPr="002A1EF4">
        <w:rPr>
          <w:sz w:val="20"/>
          <w:szCs w:val="20"/>
        </w:rPr>
        <w:t xml:space="preserve">.: </w:t>
      </w:r>
      <w:r>
        <w:rPr>
          <w:sz w:val="20"/>
          <w:szCs w:val="20"/>
        </w:rPr>
        <w:t>помощник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Fitness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Business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Development</w:t>
      </w:r>
      <w:r w:rsidRPr="002A1EF4">
        <w:rPr>
          <w:sz w:val="20"/>
          <w:szCs w:val="20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</w:t>
      </w:r>
      <w:proofErr w:type="gramStart"/>
      <w:r w:rsidRPr="00AF7516">
        <w:rPr>
          <w:sz w:val="20"/>
          <w:szCs w:val="20"/>
        </w:rPr>
        <w:t>а ООО</w:t>
      </w:r>
      <w:proofErr w:type="gramEnd"/>
      <w:r w:rsidRPr="00AF7516">
        <w:rPr>
          <w:sz w:val="20"/>
          <w:szCs w:val="20"/>
        </w:rPr>
        <w:t xml:space="preserve">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475706" w:rsidRDefault="00475706" w:rsidP="0047570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475706" w:rsidRDefault="00475706" w:rsidP="0047570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1A0DF9" w:rsidRDefault="001A0DF9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</w:t>
      </w:r>
      <w:proofErr w:type="gramEnd"/>
      <w:r w:rsidR="000B50DF">
        <w:rPr>
          <w:sz w:val="20"/>
          <w:szCs w:val="20"/>
        </w:rPr>
        <w:t>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Реорганизация завершилась 30 июня 2017 года. С указанной дат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 xml:space="preserve">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>2008 – наст</w:t>
      </w:r>
      <w:proofErr w:type="gramStart"/>
      <w:r w:rsidRPr="004F7D35">
        <w:rPr>
          <w:sz w:val="20"/>
          <w:szCs w:val="20"/>
        </w:rPr>
        <w:t>.</w:t>
      </w:r>
      <w:proofErr w:type="gramEnd"/>
      <w:r w:rsidRPr="004F7D35">
        <w:rPr>
          <w:sz w:val="20"/>
          <w:szCs w:val="20"/>
        </w:rPr>
        <w:t xml:space="preserve"> </w:t>
      </w:r>
      <w:proofErr w:type="gramStart"/>
      <w:r w:rsidRPr="004F7D35">
        <w:rPr>
          <w:sz w:val="20"/>
          <w:szCs w:val="20"/>
        </w:rPr>
        <w:t>в</w:t>
      </w:r>
      <w:proofErr w:type="gramEnd"/>
      <w:r w:rsidRPr="004F7D35">
        <w:rPr>
          <w:sz w:val="20"/>
          <w:szCs w:val="20"/>
        </w:rPr>
        <w:t xml:space="preserve">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D6519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="00D6519A">
        <w:rPr>
          <w:sz w:val="20"/>
          <w:szCs w:val="20"/>
        </w:rPr>
        <w:t>.</w:t>
      </w:r>
      <w:r w:rsidRPr="004F7D35">
        <w:rPr>
          <w:sz w:val="20"/>
          <w:szCs w:val="20"/>
        </w:rPr>
        <w:t xml:space="preserve">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</w:t>
      </w:r>
      <w:r w:rsidR="00063142">
        <w:rPr>
          <w:sz w:val="20"/>
          <w:szCs w:val="20"/>
        </w:rPr>
        <w:t>а: 0 %, 0 </w:t>
      </w:r>
      <w:r w:rsidRPr="00E85031">
        <w:rPr>
          <w:sz w:val="20"/>
          <w:szCs w:val="20"/>
        </w:rPr>
        <w:t>штук.</w:t>
      </w:r>
    </w:p>
    <w:p w:rsidR="00063142" w:rsidRPr="00E85031" w:rsidRDefault="0006314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в уставном капитале дочерних и зависимых обществ Эмитента: отсутствует</w:t>
      </w:r>
      <w:r>
        <w:rPr>
          <w:sz w:val="20"/>
          <w:szCs w:val="20"/>
        </w:rPr>
        <w:t>.</w:t>
      </w:r>
      <w:bookmarkStart w:id="21" w:name="_GoBack"/>
      <w:bookmarkEnd w:id="21"/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bookmarkEnd w:id="18"/>
    <w:bookmarkEnd w:id="19"/>
    <w:bookmarkEnd w:id="20"/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3251AC">
        <w:rPr>
          <w:sz w:val="20"/>
          <w:szCs w:val="20"/>
        </w:rPr>
        <w:t>3</w:t>
      </w:r>
      <w:r w:rsidR="00592115">
        <w:rPr>
          <w:sz w:val="20"/>
          <w:szCs w:val="20"/>
        </w:rPr>
        <w:t>1</w:t>
      </w:r>
      <w:r w:rsidR="003251AC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D6519A">
        <w:rPr>
          <w:sz w:val="20"/>
          <w:szCs w:val="20"/>
        </w:rPr>
        <w:t>бря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ся на основании </w:t>
      </w:r>
      <w:r w:rsidRPr="00E85031">
        <w:rPr>
          <w:sz w:val="20"/>
          <w:szCs w:val="20"/>
        </w:rPr>
        <w:lastRenderedPageBreak/>
        <w:t>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«МИЦ-Инвест» - управляющей организации Эмитента, выплаченных 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3251AC">
        <w:rPr>
          <w:sz w:val="20"/>
          <w:szCs w:val="20"/>
        </w:rPr>
        <w:t>5</w:t>
      </w:r>
      <w:r w:rsidRPr="00E85031">
        <w:rPr>
          <w:sz w:val="20"/>
          <w:szCs w:val="20"/>
        </w:rPr>
        <w:t xml:space="preserve"> 000 (</w:t>
      </w:r>
      <w:r w:rsidR="003251AC">
        <w:rPr>
          <w:sz w:val="20"/>
          <w:szCs w:val="20"/>
        </w:rPr>
        <w:t>Пять</w:t>
      </w:r>
      <w:r w:rsidRPr="00E85031">
        <w:rPr>
          <w:sz w:val="20"/>
          <w:szCs w:val="20"/>
        </w:rPr>
        <w:t xml:space="preserve">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>в период с 01 июня 2017 по 3</w:t>
      </w:r>
      <w:r w:rsidR="00592115">
        <w:rPr>
          <w:sz w:val="20"/>
          <w:szCs w:val="20"/>
        </w:rPr>
        <w:t>1</w:t>
      </w:r>
      <w:r w:rsidR="00B8767E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D6519A">
        <w:rPr>
          <w:sz w:val="20"/>
          <w:szCs w:val="20"/>
        </w:rPr>
        <w:t>бря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>3</w:t>
      </w:r>
      <w:r w:rsidR="00592115">
        <w:rPr>
          <w:sz w:val="20"/>
          <w:szCs w:val="20"/>
        </w:rPr>
        <w:t>1 дека</w:t>
      </w:r>
      <w:r w:rsidR="00D6519A">
        <w:rPr>
          <w:sz w:val="20"/>
          <w:szCs w:val="20"/>
        </w:rPr>
        <w:t>бря</w:t>
      </w:r>
      <w:r>
        <w:rPr>
          <w:sz w:val="20"/>
          <w:szCs w:val="20"/>
        </w:rPr>
        <w:t xml:space="preserve">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7</w:t>
      </w:r>
      <w:r w:rsidR="00D6519A">
        <w:rPr>
          <w:sz w:val="20"/>
          <w:szCs w:val="20"/>
        </w:rPr>
        <w:t> 000 (</w:t>
      </w:r>
      <w:r w:rsidR="00592115">
        <w:rPr>
          <w:sz w:val="20"/>
          <w:szCs w:val="20"/>
        </w:rPr>
        <w:t>Семь тысяч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  <w:proofErr w:type="gramEnd"/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2" w:name="Par804"/>
      <w:bookmarkEnd w:id="22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 xml:space="preserve">структуре и компетенции органов </w:t>
      </w:r>
      <w:proofErr w:type="gramStart"/>
      <w:r w:rsidRPr="000C2CB9">
        <w:rPr>
          <w:sz w:val="20"/>
          <w:szCs w:val="20"/>
        </w:rPr>
        <w:t>контроля за</w:t>
      </w:r>
      <w:proofErr w:type="gramEnd"/>
      <w:r w:rsidRPr="000C2CB9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lastRenderedPageBreak/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</w:t>
      </w:r>
      <w:proofErr w:type="gramStart"/>
      <w:r w:rsidRPr="00E85031">
        <w:rPr>
          <w:sz w:val="20"/>
          <w:szCs w:val="20"/>
        </w:rPr>
        <w:t>контроль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3</w:t>
      </w:r>
      <w:r w:rsidR="00592115">
        <w:rPr>
          <w:sz w:val="20"/>
          <w:szCs w:val="20"/>
        </w:rPr>
        <w:t>1</w:t>
      </w:r>
      <w:r w:rsidR="003251AC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3251AC">
        <w:rPr>
          <w:sz w:val="20"/>
          <w:szCs w:val="20"/>
        </w:rPr>
        <w:t>бря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592115" w:rsidRDefault="00BF1D3F" w:rsidP="00592115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highlight w:val="yellow"/>
              </w:rPr>
            </w:pPr>
            <w:r w:rsidRPr="00B838AA">
              <w:rPr>
                <w:i/>
                <w:sz w:val="20"/>
                <w:szCs w:val="20"/>
              </w:rPr>
              <w:t>Значение показателя за</w:t>
            </w:r>
            <w:r w:rsidR="00592115" w:rsidRPr="00B838AA">
              <w:rPr>
                <w:i/>
                <w:sz w:val="20"/>
                <w:szCs w:val="20"/>
              </w:rPr>
              <w:t xml:space="preserve"> 12</w:t>
            </w:r>
            <w:r w:rsidR="005626DE" w:rsidRPr="00B838AA">
              <w:rPr>
                <w:i/>
                <w:sz w:val="20"/>
                <w:szCs w:val="20"/>
              </w:rPr>
              <w:t xml:space="preserve"> </w:t>
            </w:r>
            <w:r w:rsidRPr="00B838AA">
              <w:rPr>
                <w:i/>
                <w:sz w:val="20"/>
                <w:szCs w:val="20"/>
              </w:rPr>
              <w:t>месяц</w:t>
            </w:r>
            <w:r w:rsidR="00680369" w:rsidRPr="00B838AA">
              <w:rPr>
                <w:i/>
                <w:sz w:val="20"/>
                <w:szCs w:val="20"/>
              </w:rPr>
              <w:t>ев</w:t>
            </w:r>
            <w:r w:rsidRPr="00B838AA">
              <w:rPr>
                <w:i/>
                <w:sz w:val="20"/>
                <w:szCs w:val="20"/>
              </w:rPr>
              <w:t xml:space="preserve"> 201</w:t>
            </w:r>
            <w:r w:rsidR="007550D3" w:rsidRPr="00B838AA">
              <w:rPr>
                <w:i/>
                <w:sz w:val="20"/>
                <w:szCs w:val="20"/>
              </w:rPr>
              <w:t>7</w:t>
            </w:r>
            <w:r w:rsidRPr="00B838AA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066A8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48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28 874</w:t>
            </w:r>
          </w:p>
          <w:p w:rsidR="00373B85" w:rsidRPr="001B427B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500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</w:t>
      </w:r>
      <w:r w:rsidR="00592115">
        <w:rPr>
          <w:b/>
          <w:sz w:val="20"/>
          <w:szCs w:val="20"/>
        </w:rPr>
        <w:t>ется</w:t>
      </w:r>
      <w:r w:rsidRPr="00E85031">
        <w:rPr>
          <w:b/>
          <w:sz w:val="20"/>
          <w:szCs w:val="20"/>
        </w:rPr>
        <w:t xml:space="preserve">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592115"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, в том числе 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юридических лица и 18</w:t>
      </w:r>
      <w:r w:rsidR="00592115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592115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</w:t>
      </w:r>
      <w:proofErr w:type="gramStart"/>
      <w:r w:rsidR="004E407E" w:rsidRPr="00E85031">
        <w:rPr>
          <w:sz w:val="20"/>
          <w:szCs w:val="20"/>
        </w:rPr>
        <w:t>находящихся</w:t>
      </w:r>
      <w:proofErr w:type="gramEnd"/>
      <w:r w:rsidR="004E407E" w:rsidRPr="00E85031">
        <w:rPr>
          <w:sz w:val="20"/>
          <w:szCs w:val="20"/>
        </w:rPr>
        <w:t xml:space="preserve">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«МИЦ-Инвест»</w:t>
      </w:r>
      <w:r w:rsidR="00C72513">
        <w:rPr>
          <w:sz w:val="20"/>
          <w:szCs w:val="20"/>
        </w:rPr>
        <w:t>)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  <w:proofErr w:type="gramEnd"/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216B" w:rsidRPr="00BA216B" w:rsidRDefault="003262C6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</w:t>
      </w:r>
      <w:r w:rsidR="00BA216B">
        <w:rPr>
          <w:sz w:val="20"/>
          <w:szCs w:val="20"/>
        </w:rPr>
        <w:t>Общество с ограниченной ответственностью «</w:t>
      </w:r>
      <w:proofErr w:type="gramStart"/>
      <w:r w:rsidR="00BA216B">
        <w:rPr>
          <w:sz w:val="20"/>
          <w:szCs w:val="20"/>
        </w:rPr>
        <w:t>Московский</w:t>
      </w:r>
      <w:proofErr w:type="gramEnd"/>
      <w:r w:rsidR="00BA216B">
        <w:rPr>
          <w:sz w:val="20"/>
          <w:szCs w:val="20"/>
        </w:rPr>
        <w:t xml:space="preserve"> ипотечный центр-МИЦ»</w:t>
      </w:r>
      <w:r w:rsidR="00BA216B" w:rsidRPr="00BA216B">
        <w:rPr>
          <w:sz w:val="20"/>
          <w:szCs w:val="20"/>
        </w:rPr>
        <w:t>: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Адрес места нахождения: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107078, Российская Федерация, г. Москва, Орликов пер., д. 5, стр. 2, комната 4</w:t>
      </w:r>
      <w:r w:rsidRPr="00BA216B">
        <w:rPr>
          <w:sz w:val="20"/>
          <w:szCs w:val="20"/>
        </w:rPr>
        <w:t>.</w:t>
      </w:r>
      <w:r w:rsidR="00020FC5">
        <w:rPr>
          <w:sz w:val="20"/>
          <w:szCs w:val="20"/>
        </w:rPr>
        <w:t xml:space="preserve"> 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принадлежащих акционеру акций Эмитента: </w:t>
      </w:r>
      <w:r w:rsidR="00BD0517"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:rsidR="00D664B7" w:rsidRDefault="00BD0517" w:rsidP="00D664B7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Лица, контролирующие акционера Эмитента, отсутствуют.</w:t>
      </w:r>
      <w:r w:rsidR="00B855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 w:rsidR="00902434"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 w:rsidR="000845DA">
        <w:rPr>
          <w:rFonts w:eastAsiaTheme="minorHAnsi"/>
          <w:lang w:eastAsia="en-US"/>
        </w:rPr>
        <w:t xml:space="preserve"> Эмитента</w:t>
      </w:r>
      <w:r w:rsidR="00902434">
        <w:rPr>
          <w:rFonts w:eastAsiaTheme="minorHAnsi"/>
          <w:lang w:eastAsia="en-US"/>
        </w:rPr>
        <w:t>, являются:</w:t>
      </w:r>
    </w:p>
    <w:p w:rsidR="00625F53" w:rsidRDefault="00625F53" w:rsidP="00D664B7">
      <w:pPr>
        <w:adjustRightInd w:val="0"/>
        <w:ind w:firstLine="540"/>
        <w:jc w:val="both"/>
      </w:pPr>
      <w:r>
        <w:t xml:space="preserve">1) </w:t>
      </w:r>
      <w:proofErr w:type="spellStart"/>
      <w:r>
        <w:t>Рябинский</w:t>
      </w:r>
      <w:proofErr w:type="spellEnd"/>
      <w:r>
        <w:t xml:space="preserve"> Андрей Михайлович</w:t>
      </w:r>
      <w:r w:rsidR="00BD0517" w:rsidRPr="00BD0517">
        <w:t xml:space="preserve"> – </w:t>
      </w:r>
      <w:r w:rsidR="00BD0517">
        <w:t>участник, владеющий на праве собственности частью доли в уставном капитале ООО «Московский ипотечный центр-МИЦ» в размере 48%</w:t>
      </w:r>
      <w:r w:rsidR="00D664B7">
        <w:t xml:space="preserve"> (участник акционера Эмитента не владеет </w:t>
      </w:r>
      <w:r w:rsidR="00D664B7">
        <w:rPr>
          <w:rFonts w:eastAsiaTheme="minorHAnsi"/>
          <w:lang w:eastAsia="en-US"/>
        </w:rPr>
        <w:t>акциями Эмитента)</w:t>
      </w:r>
      <w:r w:rsidR="00BD0517">
        <w:t>;</w:t>
      </w:r>
    </w:p>
    <w:p w:rsidR="00BA216B" w:rsidRDefault="00625F53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Копылков</w:t>
      </w:r>
      <w:proofErr w:type="spellEnd"/>
      <w:r>
        <w:rPr>
          <w:sz w:val="20"/>
          <w:szCs w:val="20"/>
        </w:rPr>
        <w:t xml:space="preserve"> Александр Михайлович</w:t>
      </w:r>
      <w:r w:rsidR="00BD0517" w:rsidRPr="00BD0517">
        <w:rPr>
          <w:sz w:val="20"/>
          <w:szCs w:val="20"/>
        </w:rPr>
        <w:t xml:space="preserve"> </w:t>
      </w:r>
      <w:r w:rsidR="00BD0517">
        <w:rPr>
          <w:sz w:val="20"/>
          <w:szCs w:val="20"/>
        </w:rPr>
        <w:t xml:space="preserve">– участник, владеющий на праве собственности частью доли в уставном капитале ООО «Московский ипотечный центр-МИЦ» в размере </w:t>
      </w:r>
      <w:r w:rsidR="0049038E">
        <w:rPr>
          <w:sz w:val="20"/>
          <w:szCs w:val="20"/>
        </w:rPr>
        <w:t>32%</w:t>
      </w:r>
      <w:r w:rsidR="00D664B7">
        <w:rPr>
          <w:sz w:val="20"/>
          <w:szCs w:val="20"/>
        </w:rPr>
        <w:t xml:space="preserve"> (участник акционера Эмитента </w:t>
      </w:r>
      <w:r w:rsidR="00D664B7">
        <w:t>не владеет акциями Эмитента)</w:t>
      </w:r>
      <w:r w:rsidR="00902434">
        <w:rPr>
          <w:sz w:val="20"/>
          <w:szCs w:val="20"/>
        </w:rPr>
        <w:t>;</w:t>
      </w:r>
    </w:p>
    <w:p w:rsidR="00902434" w:rsidRDefault="00902434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3) </w:t>
      </w:r>
      <w:r>
        <w:t xml:space="preserve">Общество с ограниченной ответственностью «ПАРК КАПИТАЛ ГРУПП» </w:t>
      </w:r>
      <w:r w:rsidR="00515C11">
        <w:t xml:space="preserve">(сокращенное наименование – ООО «ПАРК КАПИТАЛ ГРУПП», адрес места нахождения: 107140, г. Москва, 1-й </w:t>
      </w:r>
      <w:proofErr w:type="spellStart"/>
      <w:r w:rsidR="00515C11">
        <w:t>Красносельский</w:t>
      </w:r>
      <w:proofErr w:type="spellEnd"/>
      <w:r w:rsidR="00515C11">
        <w:t xml:space="preserve"> переулок, дом 3, помещение </w:t>
      </w:r>
      <w:r w:rsidR="00515C11">
        <w:rPr>
          <w:lang w:val="en-US"/>
        </w:rPr>
        <w:t>I</w:t>
      </w:r>
      <w:r w:rsidR="00515C11">
        <w:t>, комната 79, ИНН </w:t>
      </w:r>
      <w:r w:rsidR="00515C11" w:rsidRPr="00515C11">
        <w:t>7708303380</w:t>
      </w:r>
      <w:r w:rsidR="00515C11">
        <w:t>, ОГРН </w:t>
      </w:r>
      <w:r w:rsidR="00515C11" w:rsidRPr="00515C11">
        <w:t>5167746274064</w:t>
      </w:r>
      <w:r w:rsidR="00515C11">
        <w:t xml:space="preserve">) </w:t>
      </w:r>
      <w:r>
        <w:t xml:space="preserve">- </w:t>
      </w:r>
      <w:r>
        <w:rPr>
          <w:sz w:val="20"/>
          <w:szCs w:val="20"/>
        </w:rPr>
        <w:t>участник, владеющий на праве собственности частью доли в уставном капитале ООО «Московский ипотечный центр-МИЦ» в размере 20%</w:t>
      </w:r>
      <w:r w:rsidR="00D664B7">
        <w:rPr>
          <w:sz w:val="20"/>
          <w:szCs w:val="20"/>
        </w:rPr>
        <w:t xml:space="preserve"> (участник акционера Эмитента </w:t>
      </w:r>
      <w:r w:rsidR="00D664B7">
        <w:t>не владеет акциями Эмитента)</w:t>
      </w:r>
      <w:r w:rsidR="00D664B7">
        <w:rPr>
          <w:sz w:val="20"/>
          <w:szCs w:val="20"/>
        </w:rPr>
        <w:t>.</w:t>
      </w:r>
      <w:proofErr w:type="gramEnd"/>
    </w:p>
    <w:p w:rsidR="00D664B7" w:rsidRDefault="00D664B7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 xml:space="preserve">год не указывается в ежеквартальном отчете за </w:t>
      </w:r>
      <w:r w:rsidR="00157752">
        <w:rPr>
          <w:color w:val="000000" w:themeColor="text1"/>
          <w:sz w:val="20"/>
          <w:szCs w:val="20"/>
        </w:rPr>
        <w:t>4</w:t>
      </w:r>
      <w:r w:rsidR="009E1666">
        <w:rPr>
          <w:color w:val="000000" w:themeColor="text1"/>
          <w:sz w:val="20"/>
          <w:szCs w:val="20"/>
        </w:rPr>
        <w:t>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63B89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66BB1" w:rsidRDefault="00F66BB1" w:rsidP="00F66BB1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Промежуточная бухгалтерская (финансовая) отчетность Эмитента не включается в состав ежеквартального отчета за 4-й квартал 2017 года.</w:t>
      </w:r>
    </w:p>
    <w:tbl>
      <w:tblPr>
        <w:tblStyle w:val="TableStyle024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576FFD">
        <w:trPr>
          <w:trHeight w:val="100"/>
        </w:trPr>
        <w:tc>
          <w:tcPr>
            <w:tcW w:w="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4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учетную политику, принятую Эмитентом на текущий год, в отчетном квартале не вносились </w:t>
      </w:r>
      <w:r w:rsidR="00FD0160">
        <w:rPr>
          <w:sz w:val="20"/>
          <w:szCs w:val="20"/>
        </w:rPr>
        <w:t xml:space="preserve">существенные </w:t>
      </w:r>
      <w:r>
        <w:rPr>
          <w:sz w:val="20"/>
          <w:szCs w:val="20"/>
        </w:rPr>
        <w:t>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3" w:name="Par999"/>
      <w:bookmarkEnd w:id="23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4" w:name="Par1015"/>
      <w:bookmarkEnd w:id="24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lastRenderedPageBreak/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5" w:name="Par1044"/>
      <w:bookmarkEnd w:id="25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054"/>
      <w:bookmarkEnd w:id="26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366248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>3</w:t>
      </w:r>
      <w:r w:rsidR="00957764">
        <w:rPr>
          <w:sz w:val="20"/>
          <w:szCs w:val="20"/>
        </w:rPr>
        <w:t>1</w:t>
      </w:r>
      <w:r w:rsidR="00F3463A">
        <w:rPr>
          <w:sz w:val="20"/>
          <w:szCs w:val="20"/>
        </w:rPr>
        <w:t xml:space="preserve"> </w:t>
      </w:r>
      <w:r w:rsidR="00957764">
        <w:rPr>
          <w:sz w:val="20"/>
          <w:szCs w:val="20"/>
        </w:rPr>
        <w:t>дека</w:t>
      </w:r>
      <w:r w:rsidR="00366248">
        <w:rPr>
          <w:sz w:val="20"/>
          <w:szCs w:val="20"/>
        </w:rPr>
        <w:t>бря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076"/>
      <w:bookmarkEnd w:id="2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088"/>
      <w:bookmarkEnd w:id="28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9" w:name="Par1109"/>
      <w:bookmarkEnd w:id="2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30" w:name="Par1127"/>
      <w:bookmarkEnd w:id="30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1" w:name="Par1640"/>
      <w:bookmarkEnd w:id="31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Дополнительно Эмитент сообщает, что </w:t>
      </w:r>
      <w:r w:rsidRPr="006B3482">
        <w:rPr>
          <w:sz w:val="20"/>
          <w:szCs w:val="20"/>
        </w:rPr>
        <w:t xml:space="preserve">16 октября 2017 г. Советом директоров </w:t>
      </w:r>
      <w:r>
        <w:rPr>
          <w:sz w:val="20"/>
          <w:szCs w:val="20"/>
        </w:rPr>
        <w:t>Эмитента</w:t>
      </w:r>
      <w:r w:rsidRPr="006B3482">
        <w:rPr>
          <w:sz w:val="20"/>
          <w:szCs w:val="20"/>
        </w:rPr>
        <w:t xml:space="preserve"> в соответствии с подпунктом 17 пункта 1 статьи 65 Федерального закона от 26 декабря 1995 г. № 208-ФЗ «Об акционерных обществах» приняты следующие решения (Протокол от 16 октября 2017 </w:t>
      </w:r>
      <w:proofErr w:type="gramStart"/>
      <w:r w:rsidRPr="006B3482">
        <w:rPr>
          <w:sz w:val="20"/>
          <w:szCs w:val="20"/>
        </w:rPr>
        <w:t>г. № б</w:t>
      </w:r>
      <w:proofErr w:type="gramEnd"/>
      <w:r w:rsidRPr="006B3482">
        <w:rPr>
          <w:sz w:val="20"/>
          <w:szCs w:val="20"/>
        </w:rPr>
        <w:t>/н):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- о досрочном расторжении договора на оказание услуг по ведению реестра вл</w:t>
      </w:r>
      <w:r>
        <w:rPr>
          <w:sz w:val="20"/>
          <w:szCs w:val="20"/>
        </w:rPr>
        <w:t>адельцев именных ценных бумаг № </w:t>
      </w:r>
      <w:r w:rsidRPr="006B3482">
        <w:rPr>
          <w:sz w:val="20"/>
          <w:szCs w:val="20"/>
        </w:rPr>
        <w:t>Р-84 от 15 августа 2005 г. № Р-84 (далее – Договор), заключенного между Эмитентом и Акционерным обществом «Межрегиональный регистраторский центр» (сокращенное наименование – АО «МРЦ», ОГРН 1021900520883);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- об утверждении нового регистратора Эмитента – Акционерное общество «Регистраторское общество «СТАТУС» (сокращенное наименование – АО «СТАТУС», ОГРН 1027700003924, ИНН 7707179242)» и условий договора с ним.</w:t>
      </w:r>
    </w:p>
    <w:p w:rsid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Последни</w:t>
      </w:r>
      <w:r w:rsidR="00A67A11">
        <w:rPr>
          <w:sz w:val="20"/>
          <w:szCs w:val="20"/>
        </w:rPr>
        <w:t>й</w:t>
      </w:r>
      <w:r>
        <w:rPr>
          <w:sz w:val="20"/>
          <w:szCs w:val="20"/>
        </w:rPr>
        <w:t xml:space="preserve"> д</w:t>
      </w:r>
      <w:r w:rsidR="00A67A11">
        <w:rPr>
          <w:sz w:val="20"/>
          <w:szCs w:val="20"/>
        </w:rPr>
        <w:t>ень</w:t>
      </w:r>
      <w:r>
        <w:rPr>
          <w:sz w:val="20"/>
          <w:szCs w:val="20"/>
        </w:rPr>
        <w:t xml:space="preserve"> действия Договора </w:t>
      </w:r>
      <w:r w:rsidR="00026C30">
        <w:rPr>
          <w:sz w:val="20"/>
          <w:szCs w:val="20"/>
        </w:rPr>
        <w:t>(день</w:t>
      </w:r>
      <w:r w:rsidR="00A67A11">
        <w:rPr>
          <w:sz w:val="20"/>
          <w:szCs w:val="20"/>
        </w:rPr>
        <w:t xml:space="preserve"> передачи реестра акционеров Эмитента новому регистратору</w:t>
      </w:r>
      <w:r w:rsidR="00026C30">
        <w:rPr>
          <w:sz w:val="20"/>
          <w:szCs w:val="20"/>
        </w:rPr>
        <w:t>)</w:t>
      </w:r>
      <w:r w:rsidR="00A67A11">
        <w:rPr>
          <w:sz w:val="20"/>
          <w:szCs w:val="20"/>
        </w:rPr>
        <w:t xml:space="preserve">: </w:t>
      </w:r>
      <w:r>
        <w:rPr>
          <w:sz w:val="20"/>
          <w:szCs w:val="20"/>
        </w:rPr>
        <w:t>23 января 2018 г.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8.6. Сведения о законодательных актах, регулирующих вопросы импорта и экспорта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капитала, </w:t>
      </w:r>
      <w:proofErr w:type="gramStart"/>
      <w:r w:rsidRPr="00E85031">
        <w:rPr>
          <w:b/>
          <w:sz w:val="20"/>
          <w:szCs w:val="20"/>
        </w:rPr>
        <w:t>которые</w:t>
      </w:r>
      <w:proofErr w:type="gramEnd"/>
      <w:r w:rsidRPr="00E85031">
        <w:rPr>
          <w:b/>
          <w:sz w:val="20"/>
          <w:szCs w:val="20"/>
        </w:rPr>
        <w:t xml:space="preserve">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A0DF9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2" w:name="Par1655"/>
      <w:bookmarkEnd w:id="32"/>
      <w:r w:rsidRPr="00E85031">
        <w:rPr>
          <w:b/>
          <w:sz w:val="20"/>
          <w:szCs w:val="20"/>
        </w:rPr>
        <w:t xml:space="preserve">8.7. Сведения об </w:t>
      </w:r>
      <w:proofErr w:type="gramStart"/>
      <w:r w:rsidRPr="00E85031">
        <w:rPr>
          <w:b/>
          <w:sz w:val="20"/>
          <w:szCs w:val="20"/>
        </w:rPr>
        <w:t>объявленных</w:t>
      </w:r>
      <w:proofErr w:type="gramEnd"/>
      <w:r w:rsidRPr="00E85031">
        <w:rPr>
          <w:b/>
          <w:sz w:val="20"/>
          <w:szCs w:val="20"/>
        </w:rPr>
        <w:t xml:space="preserve"> (начисленных) и (или) о вы</w:t>
      </w:r>
      <w:r w:rsidR="00B0440A">
        <w:rPr>
          <w:b/>
          <w:sz w:val="20"/>
          <w:szCs w:val="20"/>
        </w:rPr>
        <w:t xml:space="preserve">плаченных </w:t>
      </w:r>
    </w:p>
    <w:p w:rsidR="004E407E" w:rsidRPr="00E85031" w:rsidRDefault="00B0440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дивидендах</w:t>
      </w:r>
      <w:proofErr w:type="gramEnd"/>
      <w:r>
        <w:rPr>
          <w:b/>
          <w:sz w:val="20"/>
          <w:szCs w:val="20"/>
        </w:rPr>
        <w:t xml:space="preserve"> по акциям Э</w:t>
      </w:r>
      <w:r w:rsidR="004E407E" w:rsidRPr="00E85031">
        <w:rPr>
          <w:b/>
          <w:sz w:val="20"/>
          <w:szCs w:val="20"/>
        </w:rPr>
        <w:t>митента, а</w:t>
      </w:r>
      <w:r>
        <w:rPr>
          <w:b/>
          <w:sz w:val="20"/>
          <w:szCs w:val="20"/>
        </w:rPr>
        <w:t xml:space="preserve"> также о доходах по облигациям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366248" w:rsidRPr="00C92E5F" w:rsidRDefault="00366248" w:rsidP="003662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  <w:proofErr w:type="gramEnd"/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A0DF9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1A0DF9">
      <w:footerReference w:type="default" r:id="rId16"/>
      <w:pgSz w:w="11905" w:h="16838"/>
      <w:pgMar w:top="851" w:right="565" w:bottom="709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4C" w:rsidRDefault="0062264C" w:rsidP="00746AA2">
      <w:r>
        <w:separator/>
      </w:r>
    </w:p>
  </w:endnote>
  <w:endnote w:type="continuationSeparator" w:id="0">
    <w:p w:rsidR="0062264C" w:rsidRDefault="0062264C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62264C" w:rsidRDefault="0062264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06" w:rsidRPr="00475706">
          <w:rPr>
            <w:noProof/>
            <w:lang w:val="ru-RU"/>
          </w:rPr>
          <w:t>12</w:t>
        </w:r>
        <w:r>
          <w:fldChar w:fldCharType="end"/>
        </w:r>
      </w:p>
    </w:sdtContent>
  </w:sdt>
  <w:p w:rsidR="0062264C" w:rsidRDefault="006226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4C" w:rsidRDefault="0062264C" w:rsidP="00746AA2">
      <w:r>
        <w:separator/>
      </w:r>
    </w:p>
  </w:footnote>
  <w:footnote w:type="continuationSeparator" w:id="0">
    <w:p w:rsidR="0062264C" w:rsidRDefault="0062264C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6014"/>
    <w:rsid w:val="000179F6"/>
    <w:rsid w:val="00020DD0"/>
    <w:rsid w:val="00020FC5"/>
    <w:rsid w:val="00022420"/>
    <w:rsid w:val="0002341A"/>
    <w:rsid w:val="00023DA8"/>
    <w:rsid w:val="000242D3"/>
    <w:rsid w:val="00025B1F"/>
    <w:rsid w:val="00026BCE"/>
    <w:rsid w:val="00026C30"/>
    <w:rsid w:val="0002785A"/>
    <w:rsid w:val="00031D36"/>
    <w:rsid w:val="000324B2"/>
    <w:rsid w:val="0003404A"/>
    <w:rsid w:val="00035938"/>
    <w:rsid w:val="00036F73"/>
    <w:rsid w:val="000378D2"/>
    <w:rsid w:val="000452B3"/>
    <w:rsid w:val="0005047E"/>
    <w:rsid w:val="00052DDC"/>
    <w:rsid w:val="00055C22"/>
    <w:rsid w:val="00056C5F"/>
    <w:rsid w:val="00062D0B"/>
    <w:rsid w:val="00063142"/>
    <w:rsid w:val="000637E7"/>
    <w:rsid w:val="00066A28"/>
    <w:rsid w:val="00066A84"/>
    <w:rsid w:val="000761E0"/>
    <w:rsid w:val="00082141"/>
    <w:rsid w:val="000845DA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6C21"/>
    <w:rsid w:val="000A7BF0"/>
    <w:rsid w:val="000B50DF"/>
    <w:rsid w:val="000B565A"/>
    <w:rsid w:val="000B5E2F"/>
    <w:rsid w:val="000B657C"/>
    <w:rsid w:val="000C1D25"/>
    <w:rsid w:val="000C2CB9"/>
    <w:rsid w:val="000D24AF"/>
    <w:rsid w:val="000D3FA5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17FB8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752"/>
    <w:rsid w:val="00157E90"/>
    <w:rsid w:val="00161044"/>
    <w:rsid w:val="00163902"/>
    <w:rsid w:val="00167D50"/>
    <w:rsid w:val="001714CE"/>
    <w:rsid w:val="00175084"/>
    <w:rsid w:val="001772B2"/>
    <w:rsid w:val="001811FE"/>
    <w:rsid w:val="0018145D"/>
    <w:rsid w:val="00182824"/>
    <w:rsid w:val="001839FD"/>
    <w:rsid w:val="00184776"/>
    <w:rsid w:val="00187888"/>
    <w:rsid w:val="00192973"/>
    <w:rsid w:val="00197E6A"/>
    <w:rsid w:val="001A0DF9"/>
    <w:rsid w:val="001A31F9"/>
    <w:rsid w:val="001A538D"/>
    <w:rsid w:val="001A564F"/>
    <w:rsid w:val="001A5DD9"/>
    <w:rsid w:val="001A6CC2"/>
    <w:rsid w:val="001A7A78"/>
    <w:rsid w:val="001B33A5"/>
    <w:rsid w:val="001B3446"/>
    <w:rsid w:val="001B427B"/>
    <w:rsid w:val="001B6A69"/>
    <w:rsid w:val="001C0E28"/>
    <w:rsid w:val="001C1C74"/>
    <w:rsid w:val="001C3A3F"/>
    <w:rsid w:val="001C69ED"/>
    <w:rsid w:val="001C69F7"/>
    <w:rsid w:val="001C6AF4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1EF4"/>
    <w:rsid w:val="002A37C6"/>
    <w:rsid w:val="002A61B5"/>
    <w:rsid w:val="002B3612"/>
    <w:rsid w:val="002B48CE"/>
    <w:rsid w:val="002B76A4"/>
    <w:rsid w:val="002C1FAD"/>
    <w:rsid w:val="002C52D8"/>
    <w:rsid w:val="002C5663"/>
    <w:rsid w:val="002C5853"/>
    <w:rsid w:val="002D2F71"/>
    <w:rsid w:val="002E01BA"/>
    <w:rsid w:val="002E04AA"/>
    <w:rsid w:val="002E1ABD"/>
    <w:rsid w:val="002E27C9"/>
    <w:rsid w:val="002E2A97"/>
    <w:rsid w:val="002E6A4D"/>
    <w:rsid w:val="002F39B5"/>
    <w:rsid w:val="0031599C"/>
    <w:rsid w:val="003211A0"/>
    <w:rsid w:val="00321553"/>
    <w:rsid w:val="003251AC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66248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1C7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D71DD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1902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5706"/>
    <w:rsid w:val="00476F51"/>
    <w:rsid w:val="00477B39"/>
    <w:rsid w:val="00483ABF"/>
    <w:rsid w:val="0048703C"/>
    <w:rsid w:val="0049038E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073BB"/>
    <w:rsid w:val="00515C11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6DE"/>
    <w:rsid w:val="005628C2"/>
    <w:rsid w:val="00563D2B"/>
    <w:rsid w:val="00564D63"/>
    <w:rsid w:val="0056522A"/>
    <w:rsid w:val="00572AD3"/>
    <w:rsid w:val="00572F88"/>
    <w:rsid w:val="00573A60"/>
    <w:rsid w:val="00576FFD"/>
    <w:rsid w:val="00585F76"/>
    <w:rsid w:val="00590899"/>
    <w:rsid w:val="00592115"/>
    <w:rsid w:val="005A34FD"/>
    <w:rsid w:val="005A3EDF"/>
    <w:rsid w:val="005B76A4"/>
    <w:rsid w:val="005C0E26"/>
    <w:rsid w:val="005C1B6B"/>
    <w:rsid w:val="005C259F"/>
    <w:rsid w:val="005C32D5"/>
    <w:rsid w:val="005D0735"/>
    <w:rsid w:val="005D1584"/>
    <w:rsid w:val="005D3F1D"/>
    <w:rsid w:val="005D5395"/>
    <w:rsid w:val="005E6F7D"/>
    <w:rsid w:val="005F05B7"/>
    <w:rsid w:val="005F0935"/>
    <w:rsid w:val="00604B5C"/>
    <w:rsid w:val="006051E1"/>
    <w:rsid w:val="006145EE"/>
    <w:rsid w:val="00616824"/>
    <w:rsid w:val="006176CE"/>
    <w:rsid w:val="0062264C"/>
    <w:rsid w:val="00625F53"/>
    <w:rsid w:val="006269E1"/>
    <w:rsid w:val="0063361D"/>
    <w:rsid w:val="006349B6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90512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482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6F7325"/>
    <w:rsid w:val="00702D4B"/>
    <w:rsid w:val="00704BCE"/>
    <w:rsid w:val="0071088D"/>
    <w:rsid w:val="00711D53"/>
    <w:rsid w:val="007129DB"/>
    <w:rsid w:val="0072378D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0D55"/>
    <w:rsid w:val="007818DD"/>
    <w:rsid w:val="007833EE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4829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84259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8F7B04"/>
    <w:rsid w:val="009001EB"/>
    <w:rsid w:val="00902434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57764"/>
    <w:rsid w:val="00960029"/>
    <w:rsid w:val="00961A2C"/>
    <w:rsid w:val="00964534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7E84"/>
    <w:rsid w:val="00A4164D"/>
    <w:rsid w:val="00A46CCA"/>
    <w:rsid w:val="00A46ED5"/>
    <w:rsid w:val="00A51157"/>
    <w:rsid w:val="00A522CB"/>
    <w:rsid w:val="00A5492C"/>
    <w:rsid w:val="00A551CF"/>
    <w:rsid w:val="00A56289"/>
    <w:rsid w:val="00A60DAA"/>
    <w:rsid w:val="00A63CCF"/>
    <w:rsid w:val="00A6498C"/>
    <w:rsid w:val="00A67A11"/>
    <w:rsid w:val="00A81E8C"/>
    <w:rsid w:val="00A82A5B"/>
    <w:rsid w:val="00A87C1C"/>
    <w:rsid w:val="00A87F6C"/>
    <w:rsid w:val="00A907E9"/>
    <w:rsid w:val="00A912B4"/>
    <w:rsid w:val="00A91A2A"/>
    <w:rsid w:val="00A94F88"/>
    <w:rsid w:val="00A97A9E"/>
    <w:rsid w:val="00AA04C6"/>
    <w:rsid w:val="00AA33F6"/>
    <w:rsid w:val="00AA4FDE"/>
    <w:rsid w:val="00AA718A"/>
    <w:rsid w:val="00AB4868"/>
    <w:rsid w:val="00AB53C2"/>
    <w:rsid w:val="00AC2017"/>
    <w:rsid w:val="00AC2A30"/>
    <w:rsid w:val="00AC2CFA"/>
    <w:rsid w:val="00AC5658"/>
    <w:rsid w:val="00AC5816"/>
    <w:rsid w:val="00AD0914"/>
    <w:rsid w:val="00AD74A2"/>
    <w:rsid w:val="00AE0BC4"/>
    <w:rsid w:val="00AE2137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5554"/>
    <w:rsid w:val="00B36153"/>
    <w:rsid w:val="00B42271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38AA"/>
    <w:rsid w:val="00B855BF"/>
    <w:rsid w:val="00B8767E"/>
    <w:rsid w:val="00B968B4"/>
    <w:rsid w:val="00BA0CB9"/>
    <w:rsid w:val="00BA216B"/>
    <w:rsid w:val="00BA580C"/>
    <w:rsid w:val="00BA6A23"/>
    <w:rsid w:val="00BC669F"/>
    <w:rsid w:val="00BD0517"/>
    <w:rsid w:val="00BD5911"/>
    <w:rsid w:val="00BE0885"/>
    <w:rsid w:val="00BE1F1F"/>
    <w:rsid w:val="00BE366C"/>
    <w:rsid w:val="00BF0045"/>
    <w:rsid w:val="00BF1D3F"/>
    <w:rsid w:val="00BF448A"/>
    <w:rsid w:val="00BF6779"/>
    <w:rsid w:val="00BF772E"/>
    <w:rsid w:val="00C02574"/>
    <w:rsid w:val="00C0501D"/>
    <w:rsid w:val="00C05D14"/>
    <w:rsid w:val="00C103E0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0CB7"/>
    <w:rsid w:val="00C516C4"/>
    <w:rsid w:val="00C520CE"/>
    <w:rsid w:val="00C537F3"/>
    <w:rsid w:val="00C56B37"/>
    <w:rsid w:val="00C605FC"/>
    <w:rsid w:val="00C72513"/>
    <w:rsid w:val="00C8617F"/>
    <w:rsid w:val="00C92B6A"/>
    <w:rsid w:val="00C92E5F"/>
    <w:rsid w:val="00C94155"/>
    <w:rsid w:val="00C943EC"/>
    <w:rsid w:val="00C9739B"/>
    <w:rsid w:val="00CA1EDD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519A"/>
    <w:rsid w:val="00D6606E"/>
    <w:rsid w:val="00D664B7"/>
    <w:rsid w:val="00D715EE"/>
    <w:rsid w:val="00D75608"/>
    <w:rsid w:val="00D85CA1"/>
    <w:rsid w:val="00D90BD2"/>
    <w:rsid w:val="00D929FB"/>
    <w:rsid w:val="00D92EAE"/>
    <w:rsid w:val="00D942C0"/>
    <w:rsid w:val="00DA77C5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63B89"/>
    <w:rsid w:val="00E71674"/>
    <w:rsid w:val="00E71782"/>
    <w:rsid w:val="00E73C61"/>
    <w:rsid w:val="00E824C2"/>
    <w:rsid w:val="00E828C3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575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6BB1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B505A"/>
    <w:rsid w:val="00FC09DF"/>
    <w:rsid w:val="00FC1BDB"/>
    <w:rsid w:val="00FC68BC"/>
    <w:rsid w:val="00FC794D"/>
    <w:rsid w:val="00FD0160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C32-2225-4C22-96B8-5E20A17D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9860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65937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55</cp:revision>
  <cp:lastPrinted>2018-04-03T08:03:00Z</cp:lastPrinted>
  <dcterms:created xsi:type="dcterms:W3CDTF">2017-10-30T08:16:00Z</dcterms:created>
  <dcterms:modified xsi:type="dcterms:W3CDTF">2018-05-30T15:35:00Z</dcterms:modified>
</cp:coreProperties>
</file>