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9A" w:rsidRPr="00A7289A" w:rsidRDefault="00A7289A" w:rsidP="00A7289A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7289A">
        <w:rPr>
          <w:rFonts w:ascii="Arial" w:eastAsia="Times New Roman" w:hAnsi="Arial" w:cs="Arial"/>
          <w:color w:val="777777"/>
          <w:sz w:val="18"/>
          <w:szCs w:val="18"/>
          <w:shd w:val="clear" w:color="auto" w:fill="ECF0F2"/>
          <w:lang w:eastAsia="ru-RU"/>
        </w:rPr>
        <w:t>09.01.2014 10:05</w:t>
      </w:r>
    </w:p>
    <w:p w:rsidR="00A7289A" w:rsidRPr="00A7289A" w:rsidRDefault="00A7289A" w:rsidP="00A7289A">
      <w:pPr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A7289A" w:rsidRPr="00A7289A" w:rsidRDefault="00A7289A" w:rsidP="00A7289A">
      <w:pPr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28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"Заречье"</w:t>
      </w:r>
    </w:p>
    <w:p w:rsidR="00A7289A" w:rsidRPr="00A7289A" w:rsidRDefault="00A7289A" w:rsidP="00A7289A">
      <w:pPr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28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в сети Интернет списка аффилированных лиц</w:t>
      </w:r>
    </w:p>
    <w:p w:rsidR="00A7289A" w:rsidRPr="00A7289A" w:rsidRDefault="00A7289A" w:rsidP="00A7289A">
      <w:pPr>
        <w:spacing w:after="12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A7289A" w:rsidRPr="00A7289A" w:rsidRDefault="00A7289A" w:rsidP="00A7289A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7289A">
        <w:rPr>
          <w:rFonts w:ascii="Arial" w:eastAsia="Times New Roman" w:hAnsi="Arial" w:cs="Arial"/>
          <w:sz w:val="18"/>
          <w:szCs w:val="18"/>
          <w:lang w:eastAsia="ru-RU"/>
        </w:rPr>
        <w:t>Сообщение о раскрытии акционерным обществом на странице в сети Интернет списка аффилированных лиц</w:t>
      </w:r>
      <w:r w:rsidRPr="00A728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A7289A">
        <w:rPr>
          <w:rFonts w:ascii="Arial" w:eastAsia="Times New Roman" w:hAnsi="Arial" w:cs="Arial"/>
          <w:sz w:val="18"/>
          <w:szCs w:val="18"/>
          <w:lang w:eastAsia="ru-RU"/>
        </w:rPr>
        <w:br/>
        <w:t>1. Общие сведения</w:t>
      </w:r>
      <w:r w:rsidRPr="00A7289A">
        <w:rPr>
          <w:rFonts w:ascii="Arial" w:eastAsia="Times New Roman" w:hAnsi="Arial" w:cs="Arial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"Заречье"</w:t>
      </w:r>
      <w:r w:rsidRPr="00A7289A">
        <w:rPr>
          <w:rFonts w:ascii="Arial" w:eastAsia="Times New Roman" w:hAnsi="Arial" w:cs="Arial"/>
          <w:sz w:val="18"/>
          <w:szCs w:val="18"/>
          <w:lang w:eastAsia="ru-RU"/>
        </w:rPr>
        <w:br/>
        <w:t>1.2. Сокращенное фирменное наименование эмитента: ОАО "Заречье"</w:t>
      </w:r>
      <w:r w:rsidRPr="00A7289A">
        <w:rPr>
          <w:rFonts w:ascii="Arial" w:eastAsia="Times New Roman" w:hAnsi="Arial" w:cs="Arial"/>
          <w:sz w:val="18"/>
          <w:szCs w:val="18"/>
          <w:lang w:eastAsia="ru-RU"/>
        </w:rPr>
        <w:br/>
        <w:t>1.3. Место нахождения эмитента: 109383, г. Москва, ул. Шоссейная, д. 90, стр. 14</w:t>
      </w:r>
      <w:r w:rsidRPr="00A7289A">
        <w:rPr>
          <w:rFonts w:ascii="Arial" w:eastAsia="Times New Roman" w:hAnsi="Arial" w:cs="Arial"/>
          <w:sz w:val="18"/>
          <w:szCs w:val="18"/>
          <w:lang w:eastAsia="ru-RU"/>
        </w:rPr>
        <w:br/>
        <w:t>1.4. ОГРН эмитента: 1027739830777</w:t>
      </w:r>
      <w:r w:rsidRPr="00A7289A">
        <w:rPr>
          <w:rFonts w:ascii="Arial" w:eastAsia="Times New Roman" w:hAnsi="Arial" w:cs="Arial"/>
          <w:sz w:val="18"/>
          <w:szCs w:val="18"/>
          <w:lang w:eastAsia="ru-RU"/>
        </w:rPr>
        <w:br/>
        <w:t>1.5. ИНН эмитента: 7723089807</w:t>
      </w:r>
      <w:r w:rsidRPr="00A7289A">
        <w:rPr>
          <w:rFonts w:ascii="Arial" w:eastAsia="Times New Roman" w:hAnsi="Arial" w:cs="Arial"/>
          <w:sz w:val="18"/>
          <w:szCs w:val="18"/>
          <w:lang w:eastAsia="ru-RU"/>
        </w:rPr>
        <w:br/>
        <w:t>1.6. Уникальный код эмитента, присвоенный регистрирующим органом: 09996-A</w:t>
      </w:r>
      <w:r w:rsidRPr="00A7289A">
        <w:rPr>
          <w:rFonts w:ascii="Arial" w:eastAsia="Times New Roman" w:hAnsi="Arial" w:cs="Arial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http://www.e-disclosure.ru/portal/company.aspx?id=26390</w:t>
      </w:r>
      <w:r w:rsidRPr="00A7289A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A7289A">
        <w:rPr>
          <w:rFonts w:ascii="Arial" w:eastAsia="Times New Roman" w:hAnsi="Arial" w:cs="Arial"/>
          <w:sz w:val="18"/>
          <w:szCs w:val="18"/>
          <w:lang w:eastAsia="ru-RU"/>
        </w:rPr>
        <w:br/>
        <w:t>2. Содержание сообщения</w:t>
      </w:r>
      <w:r w:rsidRPr="00A7289A">
        <w:rPr>
          <w:rFonts w:ascii="Arial" w:eastAsia="Times New Roman" w:hAnsi="Arial" w:cs="Arial"/>
          <w:sz w:val="18"/>
          <w:szCs w:val="18"/>
          <w:lang w:eastAsia="ru-RU"/>
        </w:rPr>
        <w:br/>
        <w:t>2.1. Вид документа, текст которого опубликован на странице в сети Интернет: список аффилированных лиц на дату 31.12.13</w:t>
      </w:r>
      <w:r w:rsidRPr="00A7289A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09.01.2014. </w:t>
      </w:r>
    </w:p>
    <w:p w:rsidR="00A7289A" w:rsidRPr="00A7289A" w:rsidRDefault="00A7289A" w:rsidP="00A7289A">
      <w:pPr>
        <w:spacing w:after="0" w:line="270" w:lineRule="atLeast"/>
        <w:rPr>
          <w:rFonts w:ascii="Arial" w:eastAsia="Times New Roman" w:hAnsi="Arial" w:cs="Arial"/>
          <w:color w:val="808080"/>
          <w:sz w:val="18"/>
          <w:szCs w:val="18"/>
          <w:lang w:eastAsia="ru-RU"/>
        </w:rPr>
      </w:pPr>
      <w:r w:rsidRPr="00A7289A">
        <w:rPr>
          <w:rFonts w:ascii="Arial" w:eastAsia="Times New Roman" w:hAnsi="Arial" w:cs="Arial"/>
          <w:color w:val="808080"/>
          <w:sz w:val="18"/>
          <w:szCs w:val="18"/>
          <w:lang w:eastAsia="ru-RU"/>
        </w:rPr>
        <w:t xml:space="preserve"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 </w:t>
      </w:r>
    </w:p>
    <w:p w:rsidR="00A7289A" w:rsidRPr="00A7289A" w:rsidRDefault="00A7289A" w:rsidP="00A7289A">
      <w:pPr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7289A">
        <w:rPr>
          <w:rFonts w:ascii="Arial" w:eastAsia="Times New Roman" w:hAnsi="Arial" w:cs="Arial"/>
          <w:sz w:val="18"/>
          <w:szCs w:val="18"/>
          <w:lang w:eastAsia="ru-RU"/>
        </w:rPr>
        <w:t>© 2003-2014 Интерфакс</w:t>
      </w:r>
      <w:proofErr w:type="gramStart"/>
      <w:r w:rsidRPr="00A7289A">
        <w:rPr>
          <w:rFonts w:ascii="Arial" w:eastAsia="Times New Roman" w:hAnsi="Arial" w:cs="Arial"/>
          <w:sz w:val="18"/>
          <w:szCs w:val="18"/>
          <w:lang w:eastAsia="ru-RU"/>
        </w:rPr>
        <w:t xml:space="preserve"> В</w:t>
      </w:r>
      <w:proofErr w:type="gramEnd"/>
      <w:r w:rsidRPr="00A7289A">
        <w:rPr>
          <w:rFonts w:ascii="Arial" w:eastAsia="Times New Roman" w:hAnsi="Arial" w:cs="Arial"/>
          <w:sz w:val="18"/>
          <w:szCs w:val="18"/>
          <w:lang w:eastAsia="ru-RU"/>
        </w:rPr>
        <w:t>се права защищены</w:t>
      </w:r>
    </w:p>
    <w:p w:rsidR="00A7289A" w:rsidRPr="00A7289A" w:rsidRDefault="00A7289A" w:rsidP="00A7289A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hyperlink r:id="rId5" w:history="1">
        <w:r w:rsidRPr="00A7289A">
          <w:rPr>
            <w:rFonts w:ascii="Arial" w:eastAsia="Times New Roman" w:hAnsi="Arial" w:cs="Arial"/>
            <w:color w:val="3D76BB"/>
            <w:sz w:val="18"/>
            <w:szCs w:val="18"/>
            <w:u w:val="single"/>
            <w:lang w:eastAsia="ru-RU"/>
          </w:rPr>
          <w:t>Карточка компании</w:t>
        </w:r>
      </w:hyperlink>
    </w:p>
    <w:p w:rsidR="00A7289A" w:rsidRPr="00A7289A" w:rsidRDefault="00A7289A" w:rsidP="00A7289A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hyperlink r:id="rId6" w:history="1">
        <w:r w:rsidRPr="00A7289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single" w:sz="6" w:space="2" w:color="C0C0C0" w:frame="1"/>
            <w:shd w:val="clear" w:color="auto" w:fill="FFFFFF"/>
            <w:lang w:eastAsia="ru-RU"/>
          </w:rPr>
          <w:t>Версия для печати</w:t>
        </w:r>
      </w:hyperlink>
    </w:p>
    <w:p w:rsidR="006C7CE4" w:rsidRDefault="006C7CE4">
      <w:bookmarkStart w:id="0" w:name="_GoBack"/>
      <w:bookmarkEnd w:id="0"/>
    </w:p>
    <w:sectPr w:rsidR="006C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AD"/>
    <w:rsid w:val="000568AD"/>
    <w:rsid w:val="006C7CE4"/>
    <w:rsid w:val="00A7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89A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7289A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2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289A"/>
    <w:rPr>
      <w:color w:val="3D76BB"/>
      <w:u w:val="single"/>
    </w:rPr>
  </w:style>
  <w:style w:type="character" w:customStyle="1" w:styleId="date1">
    <w:name w:val="date1"/>
    <w:basedOn w:val="a0"/>
    <w:rsid w:val="00A7289A"/>
    <w:rPr>
      <w:color w:val="777777"/>
      <w:shd w:val="clear" w:color="auto" w:fill="ECF0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89A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7289A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2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289A"/>
    <w:rPr>
      <w:color w:val="3D76BB"/>
      <w:u w:val="single"/>
    </w:rPr>
  </w:style>
  <w:style w:type="character" w:customStyle="1" w:styleId="date1">
    <w:name w:val="date1"/>
    <w:basedOn w:val="a0"/>
    <w:rsid w:val="00A7289A"/>
    <w:rPr>
      <w:color w:val="777777"/>
      <w:shd w:val="clear" w:color="auto" w:fill="ECF0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CCCC"/>
                        <w:right w:val="none" w:sz="0" w:space="0" w:color="auto"/>
                      </w:divBdr>
                      <w:divsChild>
                        <w:div w:id="8368447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07820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801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556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double" w:sz="6" w:space="9" w:color="CBD5D9"/>
                            <w:left w:val="double" w:sz="6" w:space="9" w:color="CBD5D9"/>
                            <w:bottom w:val="double" w:sz="6" w:space="9" w:color="CBD5D9"/>
                            <w:right w:val="double" w:sz="6" w:space="9" w:color="CBD5D9"/>
                          </w:divBdr>
                        </w:div>
                        <w:div w:id="679632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22619">
                      <w:marLeft w:val="0"/>
                      <w:marRight w:val="0"/>
                      <w:marTop w:val="27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LentaEvent.aspx?eventid=GFMSWilCxUSHO-C4lAblZDg-B-B&amp;print=true" TargetMode="External"/><Relationship Id="rId5" Type="http://schemas.openxmlformats.org/officeDocument/2006/relationships/hyperlink" Target="http://www.e-disclosure.ru/portal/company.aspx?id=26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ОАО "Заречье"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 Динара</dc:creator>
  <cp:keywords/>
  <dc:description/>
  <cp:lastModifiedBy>Кабаева Динара</cp:lastModifiedBy>
  <cp:revision>2</cp:revision>
  <dcterms:created xsi:type="dcterms:W3CDTF">2014-01-09T06:09:00Z</dcterms:created>
  <dcterms:modified xsi:type="dcterms:W3CDTF">2014-01-09T06:09:00Z</dcterms:modified>
</cp:coreProperties>
</file>