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BA19" w14:textId="7F811C14" w:rsidR="00750A1A" w:rsidRPr="00FB11F7" w:rsidRDefault="003A3A8B" w:rsidP="00FB11F7">
      <w:pPr>
        <w:pStyle w:val="8"/>
        <w:tabs>
          <w:tab w:val="left" w:pos="284"/>
        </w:tabs>
        <w:ind w:left="6521" w:right="0"/>
        <w:rPr>
          <w:sz w:val="24"/>
          <w:szCs w:val="24"/>
        </w:rPr>
      </w:pPr>
      <w:r w:rsidRPr="00FB11F7">
        <w:rPr>
          <w:sz w:val="24"/>
          <w:szCs w:val="24"/>
        </w:rPr>
        <w:t>УТВЕРЖДЕН:</w:t>
      </w:r>
    </w:p>
    <w:p w14:paraId="7CAA8B3F" w14:textId="77777777" w:rsidR="00A37DF1" w:rsidRPr="00FB11F7" w:rsidRDefault="00A37DF1" w:rsidP="00FB11F7">
      <w:pPr>
        <w:pStyle w:val="8"/>
        <w:tabs>
          <w:tab w:val="left" w:pos="284"/>
        </w:tabs>
        <w:ind w:left="6521" w:right="0"/>
        <w:rPr>
          <w:sz w:val="24"/>
          <w:szCs w:val="24"/>
        </w:rPr>
      </w:pPr>
      <w:r w:rsidRPr="00FB11F7">
        <w:rPr>
          <w:sz w:val="24"/>
          <w:szCs w:val="24"/>
        </w:rPr>
        <w:t xml:space="preserve">решением Совета директоров </w:t>
      </w:r>
    </w:p>
    <w:p w14:paraId="62A1A000" w14:textId="4E20DC19" w:rsidR="00A37DF1" w:rsidRPr="00FB11F7" w:rsidRDefault="00A37DF1" w:rsidP="00FB11F7">
      <w:pPr>
        <w:pStyle w:val="8"/>
        <w:tabs>
          <w:tab w:val="left" w:pos="284"/>
        </w:tabs>
        <w:ind w:left="6521" w:right="0"/>
        <w:rPr>
          <w:sz w:val="24"/>
          <w:szCs w:val="24"/>
        </w:rPr>
      </w:pPr>
      <w:r w:rsidRPr="00FB11F7">
        <w:rPr>
          <w:sz w:val="24"/>
          <w:szCs w:val="24"/>
        </w:rPr>
        <w:t xml:space="preserve">ПАО «Заречье» от </w:t>
      </w:r>
      <w:r w:rsidR="0060487D" w:rsidRPr="0060487D">
        <w:rPr>
          <w:sz w:val="24"/>
          <w:szCs w:val="24"/>
        </w:rPr>
        <w:t>30</w:t>
      </w:r>
      <w:r w:rsidR="00CF1964" w:rsidRPr="00FB11F7">
        <w:rPr>
          <w:sz w:val="24"/>
          <w:szCs w:val="24"/>
        </w:rPr>
        <w:t>.08.2018</w:t>
      </w:r>
    </w:p>
    <w:p w14:paraId="6D426067" w14:textId="50A5EE5A" w:rsidR="00182370" w:rsidRPr="00FB11F7" w:rsidRDefault="003A3A8B" w:rsidP="00FB11F7">
      <w:pPr>
        <w:pStyle w:val="8"/>
        <w:tabs>
          <w:tab w:val="left" w:pos="284"/>
        </w:tabs>
        <w:ind w:left="6521" w:right="0"/>
        <w:rPr>
          <w:sz w:val="24"/>
          <w:szCs w:val="24"/>
        </w:rPr>
      </w:pPr>
      <w:r w:rsidRPr="00FB11F7">
        <w:rPr>
          <w:sz w:val="24"/>
          <w:szCs w:val="24"/>
        </w:rPr>
        <w:t>(пр</w:t>
      </w:r>
      <w:r w:rsidR="00A37DF1" w:rsidRPr="00FB11F7">
        <w:rPr>
          <w:sz w:val="24"/>
          <w:szCs w:val="24"/>
        </w:rPr>
        <w:t xml:space="preserve">отокол от </w:t>
      </w:r>
      <w:r w:rsidR="0060487D">
        <w:rPr>
          <w:sz w:val="24"/>
          <w:szCs w:val="24"/>
          <w:lang w:val="en-US"/>
        </w:rPr>
        <w:t>30</w:t>
      </w:r>
      <w:bookmarkStart w:id="0" w:name="_GoBack"/>
      <w:bookmarkEnd w:id="0"/>
      <w:r w:rsidR="00CF1964" w:rsidRPr="00FB11F7">
        <w:rPr>
          <w:sz w:val="24"/>
          <w:szCs w:val="24"/>
        </w:rPr>
        <w:t>.08.2018</w:t>
      </w:r>
      <w:r w:rsidR="00A37DF1" w:rsidRPr="00FB11F7">
        <w:rPr>
          <w:sz w:val="24"/>
          <w:szCs w:val="24"/>
        </w:rPr>
        <w:t xml:space="preserve"> № б/н</w:t>
      </w:r>
      <w:r w:rsidRPr="00FB11F7">
        <w:rPr>
          <w:sz w:val="24"/>
          <w:szCs w:val="24"/>
        </w:rPr>
        <w:t>)</w:t>
      </w:r>
      <w:r w:rsidR="007355FA" w:rsidRPr="00FB11F7" w:rsidDel="007355FA">
        <w:rPr>
          <w:sz w:val="24"/>
          <w:szCs w:val="24"/>
        </w:rPr>
        <w:t xml:space="preserve"> </w:t>
      </w:r>
    </w:p>
    <w:p w14:paraId="5F8D83D9" w14:textId="77777777" w:rsidR="00CE7B49" w:rsidRPr="00FB11F7" w:rsidRDefault="00CE7B49" w:rsidP="00EA4268">
      <w:pPr>
        <w:tabs>
          <w:tab w:val="left" w:pos="284"/>
        </w:tabs>
        <w:ind w:left="4820"/>
        <w:rPr>
          <w:sz w:val="24"/>
          <w:szCs w:val="24"/>
        </w:rPr>
      </w:pPr>
    </w:p>
    <w:p w14:paraId="530804A8" w14:textId="77777777" w:rsidR="00EA4268" w:rsidRPr="00FB11F7" w:rsidRDefault="007E4600" w:rsidP="00EA4268">
      <w:pPr>
        <w:tabs>
          <w:tab w:val="left" w:pos="284"/>
        </w:tabs>
        <w:jc w:val="center"/>
        <w:rPr>
          <w:b/>
          <w:sz w:val="24"/>
          <w:szCs w:val="24"/>
        </w:rPr>
      </w:pPr>
      <w:r w:rsidRPr="00FB11F7">
        <w:rPr>
          <w:b/>
          <w:sz w:val="24"/>
          <w:szCs w:val="24"/>
        </w:rPr>
        <w:t>К</w:t>
      </w:r>
      <w:r w:rsidR="00EA4268" w:rsidRPr="00FB11F7">
        <w:rPr>
          <w:b/>
          <w:sz w:val="24"/>
          <w:szCs w:val="24"/>
        </w:rPr>
        <w:t>лас</w:t>
      </w:r>
      <w:r w:rsidR="00C27083" w:rsidRPr="00FB11F7">
        <w:rPr>
          <w:b/>
          <w:sz w:val="24"/>
          <w:szCs w:val="24"/>
        </w:rPr>
        <w:t>сификатор рисков</w:t>
      </w:r>
    </w:p>
    <w:p w14:paraId="63798D5B" w14:textId="7FD2522B" w:rsidR="00901EAD" w:rsidRDefault="00756A86" w:rsidP="00EA4268">
      <w:pPr>
        <w:tabs>
          <w:tab w:val="left" w:pos="284"/>
        </w:tabs>
        <w:jc w:val="center"/>
        <w:rPr>
          <w:b/>
          <w:sz w:val="24"/>
          <w:szCs w:val="24"/>
          <w:lang w:val="en-US"/>
        </w:rPr>
      </w:pPr>
      <w:r w:rsidRPr="00FB11F7">
        <w:rPr>
          <w:b/>
          <w:sz w:val="24"/>
          <w:szCs w:val="24"/>
        </w:rPr>
        <w:t>Публичного акционерного общества</w:t>
      </w:r>
      <w:r w:rsidR="00901EAD" w:rsidRPr="00FB11F7">
        <w:rPr>
          <w:b/>
          <w:sz w:val="24"/>
          <w:szCs w:val="24"/>
        </w:rPr>
        <w:t xml:space="preserve"> «</w:t>
      </w:r>
      <w:r w:rsidRPr="00FB11F7">
        <w:rPr>
          <w:b/>
          <w:sz w:val="24"/>
          <w:szCs w:val="24"/>
        </w:rPr>
        <w:t>Заречье</w:t>
      </w:r>
      <w:r w:rsidR="00901EAD" w:rsidRPr="00FB11F7">
        <w:rPr>
          <w:b/>
          <w:sz w:val="24"/>
          <w:szCs w:val="24"/>
        </w:rPr>
        <w:t>»</w:t>
      </w:r>
    </w:p>
    <w:p w14:paraId="32FF838B" w14:textId="77777777" w:rsidR="00FB11F7" w:rsidRPr="00FB11F7" w:rsidRDefault="00FB11F7" w:rsidP="00EA4268">
      <w:pPr>
        <w:tabs>
          <w:tab w:val="left" w:pos="284"/>
        </w:tabs>
        <w:jc w:val="center"/>
        <w:rPr>
          <w:b/>
          <w:sz w:val="24"/>
          <w:szCs w:val="24"/>
          <w:lang w:val="en-US"/>
        </w:rPr>
      </w:pPr>
    </w:p>
    <w:tbl>
      <w:tblPr>
        <w:tblStyle w:val="ae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670"/>
      </w:tblGrid>
      <w:tr w:rsidR="00ED15A0" w:rsidRPr="00FB11F7" w14:paraId="76D735C9" w14:textId="77777777" w:rsidTr="009B5F7F">
        <w:trPr>
          <w:tblHeader/>
        </w:trPr>
        <w:tc>
          <w:tcPr>
            <w:tcW w:w="2263" w:type="dxa"/>
            <w:vAlign w:val="center"/>
          </w:tcPr>
          <w:p w14:paraId="4139113C" w14:textId="4F21A593" w:rsidR="00ED15A0" w:rsidRPr="00FB11F7" w:rsidRDefault="00ED15A0" w:rsidP="00F5087C">
            <w:pPr>
              <w:jc w:val="center"/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Категории целей</w:t>
            </w:r>
          </w:p>
        </w:tc>
        <w:tc>
          <w:tcPr>
            <w:tcW w:w="2268" w:type="dxa"/>
            <w:vAlign w:val="center"/>
          </w:tcPr>
          <w:p w14:paraId="35CB270E" w14:textId="5F719B2D" w:rsidR="00ED15A0" w:rsidRPr="00FB11F7" w:rsidRDefault="00ED15A0" w:rsidP="00F5087C">
            <w:pPr>
              <w:jc w:val="center"/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Тип риска</w:t>
            </w:r>
          </w:p>
        </w:tc>
        <w:tc>
          <w:tcPr>
            <w:tcW w:w="5670" w:type="dxa"/>
            <w:vAlign w:val="center"/>
          </w:tcPr>
          <w:p w14:paraId="4DA61096" w14:textId="77777777" w:rsidR="00ED15A0" w:rsidRPr="00FB11F7" w:rsidRDefault="00ED15A0" w:rsidP="00F5087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Примеры рисков</w:t>
            </w:r>
          </w:p>
        </w:tc>
      </w:tr>
      <w:tr w:rsidR="001E661F" w:rsidRPr="00FB11F7" w14:paraId="3D075FE8" w14:textId="77777777" w:rsidTr="009B5F7F">
        <w:tc>
          <w:tcPr>
            <w:tcW w:w="2263" w:type="dxa"/>
            <w:vMerge w:val="restart"/>
            <w:vAlign w:val="center"/>
          </w:tcPr>
          <w:p w14:paraId="3937646B" w14:textId="230A0E2A" w:rsidR="001E661F" w:rsidRPr="00FB11F7" w:rsidRDefault="001E661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Стратегические</w:t>
            </w:r>
            <w:r w:rsidR="00FD5ECF" w:rsidRPr="00FB11F7">
              <w:rPr>
                <w:sz w:val="24"/>
                <w:szCs w:val="24"/>
              </w:rPr>
              <w:t xml:space="preserve"> </w:t>
            </w:r>
            <w:r w:rsidRPr="00FB11F7">
              <w:rPr>
                <w:b/>
                <w:sz w:val="24"/>
                <w:szCs w:val="24"/>
              </w:rPr>
              <w:t>–</w:t>
            </w:r>
            <w:r w:rsidRPr="00FB11F7">
              <w:rPr>
                <w:sz w:val="24"/>
                <w:szCs w:val="24"/>
              </w:rPr>
              <w:t xml:space="preserve"> риски высокого уровня</w:t>
            </w:r>
          </w:p>
        </w:tc>
        <w:tc>
          <w:tcPr>
            <w:tcW w:w="2268" w:type="dxa"/>
            <w:vAlign w:val="center"/>
          </w:tcPr>
          <w:p w14:paraId="1D143537" w14:textId="42A72712" w:rsidR="001E661F" w:rsidRPr="00FB11F7" w:rsidRDefault="00901EAD" w:rsidP="00756A86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К</w:t>
            </w:r>
            <w:r w:rsidR="001E661F" w:rsidRPr="00FB11F7">
              <w:rPr>
                <w:b/>
                <w:sz w:val="24"/>
                <w:szCs w:val="24"/>
              </w:rPr>
              <w:t>орпоративного управления</w:t>
            </w:r>
            <w:r w:rsidR="001E661F" w:rsidRPr="00FB11F7">
              <w:rPr>
                <w:sz w:val="24"/>
                <w:szCs w:val="24"/>
              </w:rPr>
              <w:t xml:space="preserve"> – риски организационной системы, в рамках которой работает </w:t>
            </w:r>
            <w:r w:rsidR="00120DDD" w:rsidRPr="00FB11F7"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5670" w:type="dxa"/>
            <w:vAlign w:val="center"/>
          </w:tcPr>
          <w:p w14:paraId="605CC78A" w14:textId="2645C7B8" w:rsidR="001E661F" w:rsidRPr="00FB11F7" w:rsidRDefault="001E661F" w:rsidP="005A4F8A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Стратегического планирования</w:t>
            </w:r>
            <w:r w:rsidRPr="00FB11F7">
              <w:rPr>
                <w:sz w:val="24"/>
                <w:szCs w:val="24"/>
              </w:rPr>
              <w:t xml:space="preserve"> – невыполнение стратегических и текущих планов.</w:t>
            </w:r>
          </w:p>
          <w:p w14:paraId="3AD63469" w14:textId="7DDE1C6E" w:rsidR="001E661F" w:rsidRPr="00FB11F7" w:rsidRDefault="001E661F" w:rsidP="00E923CC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Организационный</w:t>
            </w:r>
            <w:proofErr w:type="gramEnd"/>
            <w:r w:rsidRPr="00FB11F7">
              <w:rPr>
                <w:sz w:val="24"/>
                <w:szCs w:val="24"/>
              </w:rPr>
              <w:t xml:space="preserve"> – несоответствие организационной структуры поставленным перед </w:t>
            </w:r>
            <w:r w:rsidR="00120DDD" w:rsidRPr="00FB11F7">
              <w:rPr>
                <w:sz w:val="24"/>
                <w:szCs w:val="24"/>
              </w:rPr>
              <w:t xml:space="preserve">Обществом </w:t>
            </w:r>
            <w:r w:rsidRPr="00FB11F7">
              <w:rPr>
                <w:sz w:val="24"/>
                <w:szCs w:val="24"/>
              </w:rPr>
              <w:t>целям и задачам.</w:t>
            </w:r>
          </w:p>
          <w:p w14:paraId="2B4A3861" w14:textId="5969B8AC" w:rsidR="001E661F" w:rsidRPr="00FB11F7" w:rsidRDefault="001E661F" w:rsidP="00F5087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Принятия решений</w:t>
            </w:r>
            <w:r w:rsidRPr="00FB11F7">
              <w:rPr>
                <w:sz w:val="24"/>
                <w:szCs w:val="24"/>
              </w:rPr>
              <w:t xml:space="preserve"> – процедурные нарушения работы органов управления, нарушение принципов делегирования полномочий, невыполнение или несвоевременное выполнение решений органов управления.</w:t>
            </w:r>
          </w:p>
          <w:p w14:paraId="596199F5" w14:textId="62440528" w:rsidR="001E661F" w:rsidRPr="00FB11F7" w:rsidRDefault="001E661F" w:rsidP="00F5087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Мониторинга и контроля</w:t>
            </w:r>
            <w:r w:rsidRPr="00FB11F7">
              <w:rPr>
                <w:sz w:val="24"/>
                <w:szCs w:val="24"/>
              </w:rPr>
              <w:t xml:space="preserve"> – ненадлежащее разграничение полномочий, недостаточность процедур внутреннего контроля.</w:t>
            </w:r>
          </w:p>
          <w:p w14:paraId="0530318C" w14:textId="4CF5A816" w:rsidR="001E661F" w:rsidRPr="00FB11F7" w:rsidRDefault="00901EAD" w:rsidP="009464A3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Технологический</w:t>
            </w:r>
            <w:r w:rsidRPr="00FB11F7">
              <w:rPr>
                <w:sz w:val="24"/>
                <w:szCs w:val="24"/>
              </w:rPr>
              <w:t xml:space="preserve"> </w:t>
            </w:r>
            <w:r w:rsidR="001E661F" w:rsidRPr="00FB11F7">
              <w:rPr>
                <w:sz w:val="24"/>
                <w:szCs w:val="24"/>
              </w:rPr>
              <w:t>– неоптимальное распределение кадровых и технологических ресурсов, неспособность быстро реагировать на новые задачи, недостаточный уровень технологической готовности.</w:t>
            </w:r>
          </w:p>
          <w:p w14:paraId="105C391A" w14:textId="6ED72148" w:rsidR="001E661F" w:rsidRPr="00FB11F7" w:rsidRDefault="001E661F" w:rsidP="00901EAD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Реального инвестирования (</w:t>
            </w:r>
            <w:r w:rsidR="00901EAD" w:rsidRPr="00FB11F7">
              <w:rPr>
                <w:b/>
                <w:sz w:val="24"/>
                <w:szCs w:val="24"/>
              </w:rPr>
              <w:t xml:space="preserve">проектный </w:t>
            </w:r>
            <w:r w:rsidRPr="00FB11F7">
              <w:rPr>
                <w:b/>
                <w:sz w:val="24"/>
                <w:szCs w:val="24"/>
              </w:rPr>
              <w:t>риск)</w:t>
            </w:r>
            <w:r w:rsidRPr="00FB11F7">
              <w:rPr>
                <w:sz w:val="24"/>
                <w:szCs w:val="24"/>
              </w:rPr>
              <w:t xml:space="preserve"> – </w:t>
            </w:r>
            <w:proofErr w:type="spellStart"/>
            <w:r w:rsidRPr="00FB11F7">
              <w:rPr>
                <w:sz w:val="24"/>
                <w:szCs w:val="24"/>
              </w:rPr>
              <w:t>не</w:t>
            </w:r>
            <w:r w:rsidR="00901EAD" w:rsidRPr="00FB11F7">
              <w:rPr>
                <w:sz w:val="24"/>
                <w:szCs w:val="24"/>
              </w:rPr>
              <w:t>д</w:t>
            </w:r>
            <w:r w:rsidRPr="00FB11F7">
              <w:rPr>
                <w:sz w:val="24"/>
                <w:szCs w:val="24"/>
              </w:rPr>
              <w:t>остижение</w:t>
            </w:r>
            <w:proofErr w:type="spellEnd"/>
            <w:r w:rsidRPr="00FB11F7">
              <w:rPr>
                <w:sz w:val="24"/>
                <w:szCs w:val="24"/>
              </w:rPr>
              <w:t xml:space="preserve"> цели проекта в намеченном объеме, возможность потери материальных, трудовых или финансовых ресурсов, превышение утвержденных расходов и сроков выполнения проекта</w:t>
            </w:r>
          </w:p>
        </w:tc>
      </w:tr>
      <w:tr w:rsidR="001E661F" w:rsidRPr="00FB11F7" w14:paraId="7FE98982" w14:textId="77777777" w:rsidTr="009B5F7F">
        <w:tc>
          <w:tcPr>
            <w:tcW w:w="2263" w:type="dxa"/>
            <w:vMerge/>
            <w:vAlign w:val="center"/>
          </w:tcPr>
          <w:p w14:paraId="5EF7095E" w14:textId="77777777" w:rsidR="001E661F" w:rsidRPr="00FB11F7" w:rsidRDefault="001E661F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2F3CEE" w14:textId="4E24C111" w:rsidR="001E661F" w:rsidRPr="00FB11F7" w:rsidRDefault="00FB10EE" w:rsidP="00FB10EE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Д</w:t>
            </w:r>
            <w:r w:rsidR="001E661F" w:rsidRPr="00FB11F7">
              <w:rPr>
                <w:b/>
                <w:sz w:val="24"/>
                <w:szCs w:val="24"/>
              </w:rPr>
              <w:t>инамики рынка</w:t>
            </w:r>
            <w:r w:rsidR="001E661F" w:rsidRPr="00FB11F7">
              <w:rPr>
                <w:sz w:val="24"/>
                <w:szCs w:val="24"/>
              </w:rPr>
              <w:t xml:space="preserve"> – риски внешней среды, предопределяемые изменениями в стране и в мире</w:t>
            </w:r>
          </w:p>
        </w:tc>
        <w:tc>
          <w:tcPr>
            <w:tcW w:w="5670" w:type="dxa"/>
            <w:vAlign w:val="center"/>
          </w:tcPr>
          <w:p w14:paraId="1D4151E0" w14:textId="152E2425" w:rsidR="001E661F" w:rsidRPr="00FB11F7" w:rsidRDefault="001E661F" w:rsidP="00F5087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Макроэкономический</w:t>
            </w:r>
            <w:r w:rsidRPr="00FB11F7">
              <w:rPr>
                <w:sz w:val="24"/>
                <w:szCs w:val="24"/>
              </w:rPr>
              <w:t xml:space="preserve"> – экономический спад, глобальное ухудшение ситуации на финансовом рынке в стране и мире.</w:t>
            </w:r>
          </w:p>
          <w:p w14:paraId="6DEEC8ED" w14:textId="77777777" w:rsidR="001E661F" w:rsidRPr="00FB11F7" w:rsidRDefault="001E661F" w:rsidP="00F5087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Политический</w:t>
            </w:r>
            <w:r w:rsidRPr="00FB11F7">
              <w:rPr>
                <w:sz w:val="24"/>
                <w:szCs w:val="24"/>
              </w:rPr>
              <w:t xml:space="preserve"> – политическая нестабильность в стране и мире.</w:t>
            </w:r>
          </w:p>
          <w:p w14:paraId="7C9F2208" w14:textId="7AF1EDB3" w:rsidR="001E661F" w:rsidRPr="00FB11F7" w:rsidRDefault="001E661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Социальный</w:t>
            </w:r>
            <w:proofErr w:type="gramEnd"/>
            <w:r w:rsidRPr="00FB11F7">
              <w:rPr>
                <w:sz w:val="24"/>
                <w:szCs w:val="24"/>
              </w:rPr>
              <w:t xml:space="preserve"> – социальная неустойчивость в стране</w:t>
            </w:r>
          </w:p>
        </w:tc>
      </w:tr>
      <w:tr w:rsidR="001E661F" w:rsidRPr="00FB11F7" w14:paraId="167179D1" w14:textId="77777777" w:rsidTr="009B5F7F">
        <w:tc>
          <w:tcPr>
            <w:tcW w:w="2263" w:type="dxa"/>
            <w:vMerge/>
            <w:vAlign w:val="center"/>
          </w:tcPr>
          <w:p w14:paraId="3D4D4320" w14:textId="77777777" w:rsidR="001E661F" w:rsidRPr="00FB11F7" w:rsidRDefault="001E661F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15090D" w14:textId="2E38D800" w:rsidR="001E661F" w:rsidRPr="00FB11F7" w:rsidRDefault="001E661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 xml:space="preserve">Регуляторные </w:t>
            </w:r>
            <w:r w:rsidRPr="00FB11F7">
              <w:rPr>
                <w:sz w:val="24"/>
                <w:szCs w:val="24"/>
              </w:rPr>
              <w:t xml:space="preserve">– риски, связанные с полномочиями </w:t>
            </w:r>
            <w:r w:rsidR="00120DDD" w:rsidRPr="00FB11F7">
              <w:rPr>
                <w:sz w:val="24"/>
                <w:szCs w:val="24"/>
              </w:rPr>
              <w:t xml:space="preserve">Общества </w:t>
            </w:r>
            <w:r w:rsidRPr="00FB11F7">
              <w:rPr>
                <w:sz w:val="24"/>
                <w:szCs w:val="24"/>
              </w:rPr>
              <w:t>и ключевыми параметрами его деятельности</w:t>
            </w:r>
          </w:p>
        </w:tc>
        <w:tc>
          <w:tcPr>
            <w:tcW w:w="5670" w:type="dxa"/>
            <w:vAlign w:val="center"/>
          </w:tcPr>
          <w:p w14:paraId="1AEC9545" w14:textId="76621270" w:rsidR="001E661F" w:rsidRPr="00FB11F7" w:rsidRDefault="001E661F" w:rsidP="00E415A3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Недостаточность полномочий</w:t>
            </w:r>
            <w:r w:rsidRPr="00FB11F7">
              <w:rPr>
                <w:sz w:val="24"/>
                <w:szCs w:val="24"/>
              </w:rPr>
              <w:t xml:space="preserve"> – невозможность </w:t>
            </w:r>
            <w:r w:rsidR="00684E7A" w:rsidRPr="00FB11F7">
              <w:rPr>
                <w:sz w:val="24"/>
                <w:szCs w:val="24"/>
              </w:rPr>
              <w:t>осуществления необходимых действий</w:t>
            </w:r>
            <w:r w:rsidRPr="00FB11F7">
              <w:rPr>
                <w:sz w:val="24"/>
                <w:szCs w:val="24"/>
              </w:rPr>
              <w:t xml:space="preserve"> в связи с недостатками правового регулирования его деятельности.</w:t>
            </w:r>
          </w:p>
          <w:p w14:paraId="252EFB75" w14:textId="35D55A3E" w:rsidR="001E661F" w:rsidRPr="00FB11F7" w:rsidRDefault="001E661F" w:rsidP="00901EAD">
            <w:pPr>
              <w:jc w:val="both"/>
              <w:rPr>
                <w:sz w:val="24"/>
                <w:szCs w:val="24"/>
              </w:rPr>
            </w:pPr>
          </w:p>
        </w:tc>
      </w:tr>
      <w:tr w:rsidR="001E661F" w:rsidRPr="00FB11F7" w14:paraId="75DC33DF" w14:textId="77777777" w:rsidTr="009B5F7F">
        <w:tc>
          <w:tcPr>
            <w:tcW w:w="2263" w:type="dxa"/>
            <w:vMerge/>
            <w:vAlign w:val="center"/>
          </w:tcPr>
          <w:p w14:paraId="5C292CF6" w14:textId="1F3F62E6" w:rsidR="001E661F" w:rsidRPr="00FB11F7" w:rsidRDefault="001E661F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AEC830" w14:textId="2192A34D" w:rsidR="001E661F" w:rsidRPr="00FB11F7" w:rsidRDefault="001E661F" w:rsidP="00756A86">
            <w:pPr>
              <w:rPr>
                <w:b/>
                <w:sz w:val="24"/>
                <w:szCs w:val="24"/>
              </w:rPr>
            </w:pPr>
            <w:proofErr w:type="spellStart"/>
            <w:r w:rsidRPr="00FB11F7">
              <w:rPr>
                <w:b/>
                <w:sz w:val="24"/>
                <w:szCs w:val="24"/>
              </w:rPr>
              <w:t>Репутационные</w:t>
            </w:r>
            <w:proofErr w:type="spellEnd"/>
            <w:r w:rsidRPr="00FB11F7">
              <w:rPr>
                <w:b/>
                <w:sz w:val="24"/>
                <w:szCs w:val="24"/>
              </w:rPr>
              <w:t xml:space="preserve"> </w:t>
            </w:r>
            <w:r w:rsidRPr="00FB11F7">
              <w:rPr>
                <w:sz w:val="24"/>
                <w:szCs w:val="24"/>
              </w:rPr>
              <w:t xml:space="preserve">– риски, связанные с репутацией </w:t>
            </w:r>
            <w:r w:rsidR="00120DDD" w:rsidRPr="00FB11F7">
              <w:rPr>
                <w:sz w:val="24"/>
                <w:szCs w:val="24"/>
              </w:rPr>
              <w:t xml:space="preserve">Общества </w:t>
            </w:r>
          </w:p>
        </w:tc>
        <w:tc>
          <w:tcPr>
            <w:tcW w:w="5670" w:type="dxa"/>
            <w:vAlign w:val="center"/>
          </w:tcPr>
          <w:p w14:paraId="6616EFE0" w14:textId="5FD19752" w:rsidR="001E661F" w:rsidRPr="00FB11F7" w:rsidRDefault="001E661F" w:rsidP="00E923CC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Коммуникационный</w:t>
            </w:r>
            <w:proofErr w:type="gramEnd"/>
            <w:r w:rsidRPr="00FB11F7">
              <w:rPr>
                <w:sz w:val="24"/>
                <w:szCs w:val="24"/>
              </w:rPr>
              <w:t xml:space="preserve"> – распространение во внешней и внутренней среде, а также предоставление средствам массовой информации противоречивой (недостоверной) или несвоевременной информации, а также информации, угрожающей репутации </w:t>
            </w:r>
            <w:r w:rsidR="00684E7A" w:rsidRPr="00FB11F7">
              <w:rPr>
                <w:sz w:val="24"/>
                <w:szCs w:val="24"/>
              </w:rPr>
              <w:t>Общества</w:t>
            </w:r>
            <w:r w:rsidRPr="00FB11F7">
              <w:rPr>
                <w:sz w:val="24"/>
                <w:szCs w:val="24"/>
              </w:rPr>
              <w:t>.</w:t>
            </w:r>
          </w:p>
          <w:p w14:paraId="7642A5B6" w14:textId="09BBBAB5" w:rsidR="001E661F" w:rsidRPr="00FB11F7" w:rsidRDefault="001E661F" w:rsidP="00756A86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Прозрачности деятельности</w:t>
            </w:r>
            <w:r w:rsidRPr="00FB11F7">
              <w:rPr>
                <w:sz w:val="24"/>
                <w:szCs w:val="24"/>
              </w:rPr>
              <w:t xml:space="preserve"> – </w:t>
            </w:r>
            <w:r w:rsidR="00821D18" w:rsidRPr="00FB11F7">
              <w:rPr>
                <w:sz w:val="24"/>
                <w:szCs w:val="24"/>
              </w:rPr>
              <w:t xml:space="preserve">несвоевременность, неточность и неполнота </w:t>
            </w:r>
            <w:r w:rsidRPr="00FB11F7">
              <w:rPr>
                <w:sz w:val="24"/>
                <w:szCs w:val="24"/>
              </w:rPr>
              <w:t xml:space="preserve">раскрытия информации о деятельности </w:t>
            </w:r>
            <w:r w:rsidR="00684E7A" w:rsidRPr="00FB11F7">
              <w:rPr>
                <w:sz w:val="24"/>
                <w:szCs w:val="24"/>
              </w:rPr>
              <w:t>Общества</w:t>
            </w:r>
            <w:r w:rsidRPr="00FB11F7">
              <w:rPr>
                <w:sz w:val="24"/>
                <w:szCs w:val="24"/>
              </w:rPr>
              <w:t>.</w:t>
            </w:r>
          </w:p>
        </w:tc>
      </w:tr>
      <w:tr w:rsidR="005C6F72" w:rsidRPr="00FB11F7" w14:paraId="7D7623DE" w14:textId="77777777" w:rsidTr="009B5F7F">
        <w:tc>
          <w:tcPr>
            <w:tcW w:w="2263" w:type="dxa"/>
            <w:vMerge w:val="restart"/>
            <w:vAlign w:val="center"/>
          </w:tcPr>
          <w:p w14:paraId="4E460957" w14:textId="568200A3" w:rsidR="005C6F72" w:rsidRPr="00FB11F7" w:rsidRDefault="005C6F72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Операционные</w:t>
            </w:r>
            <w:r w:rsidRPr="00FB11F7">
              <w:rPr>
                <w:sz w:val="24"/>
                <w:szCs w:val="24"/>
              </w:rPr>
              <w:t xml:space="preserve"> – </w:t>
            </w:r>
            <w:r w:rsidR="00064447" w:rsidRPr="00FB11F7">
              <w:rPr>
                <w:sz w:val="24"/>
                <w:szCs w:val="24"/>
              </w:rPr>
              <w:t xml:space="preserve">риски потерь в </w:t>
            </w:r>
            <w:r w:rsidR="00064447" w:rsidRPr="00FB11F7">
              <w:rPr>
                <w:sz w:val="24"/>
                <w:szCs w:val="24"/>
              </w:rPr>
              <w:lastRenderedPageBreak/>
              <w:t xml:space="preserve">результате неадекватных или ошибочных внутренних процессов, действий </w:t>
            </w:r>
            <w:r w:rsidR="00684E7A" w:rsidRPr="00FB11F7">
              <w:rPr>
                <w:sz w:val="24"/>
                <w:szCs w:val="24"/>
              </w:rPr>
              <w:t>участников СУР</w:t>
            </w:r>
            <w:r w:rsidR="00064447" w:rsidRPr="00FB11F7">
              <w:rPr>
                <w:sz w:val="24"/>
                <w:szCs w:val="24"/>
              </w:rPr>
              <w:t xml:space="preserve"> или внешних событий</w:t>
            </w:r>
          </w:p>
        </w:tc>
        <w:tc>
          <w:tcPr>
            <w:tcW w:w="2268" w:type="dxa"/>
            <w:vAlign w:val="center"/>
          </w:tcPr>
          <w:p w14:paraId="19EFE55F" w14:textId="77777777" w:rsidR="006B1EFA" w:rsidRPr="00FB11F7" w:rsidRDefault="006B1EFA" w:rsidP="00C36ABB">
            <w:pPr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lastRenderedPageBreak/>
              <w:t>Процессные</w:t>
            </w:r>
          </w:p>
          <w:p w14:paraId="6FE127C4" w14:textId="4ED6BC7D" w:rsidR="005C6F72" w:rsidRPr="00FB11F7" w:rsidRDefault="005C6F72" w:rsidP="00C36ABB">
            <w:pPr>
              <w:rPr>
                <w:sz w:val="24"/>
                <w:szCs w:val="24"/>
              </w:rPr>
            </w:pPr>
            <w:r w:rsidRPr="00FB11F7">
              <w:rPr>
                <w:sz w:val="24"/>
                <w:szCs w:val="24"/>
              </w:rPr>
              <w:t xml:space="preserve">– </w:t>
            </w:r>
            <w:r w:rsidR="00C36ABB" w:rsidRPr="00FB11F7">
              <w:rPr>
                <w:sz w:val="24"/>
                <w:szCs w:val="24"/>
              </w:rPr>
              <w:t xml:space="preserve">риски, связанные </w:t>
            </w:r>
            <w:r w:rsidR="00C36ABB" w:rsidRPr="00FB11F7">
              <w:rPr>
                <w:sz w:val="24"/>
                <w:szCs w:val="24"/>
              </w:rPr>
              <w:lastRenderedPageBreak/>
              <w:t>с выполнением отдельных процессов</w:t>
            </w:r>
          </w:p>
        </w:tc>
        <w:tc>
          <w:tcPr>
            <w:tcW w:w="5670" w:type="dxa"/>
            <w:vAlign w:val="center"/>
          </w:tcPr>
          <w:p w14:paraId="3D541E43" w14:textId="77777777" w:rsidR="00502706" w:rsidRPr="00FB11F7" w:rsidRDefault="00502706" w:rsidP="00502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lastRenderedPageBreak/>
              <w:t>Операционных ошибок</w:t>
            </w:r>
            <w:r w:rsidRPr="00FB11F7">
              <w:rPr>
                <w:sz w:val="24"/>
                <w:szCs w:val="24"/>
              </w:rPr>
              <w:t xml:space="preserve"> – ошибки выполнения процесса, источниками которых могут быть </w:t>
            </w:r>
            <w:r w:rsidRPr="00FB11F7">
              <w:rPr>
                <w:sz w:val="24"/>
                <w:szCs w:val="24"/>
              </w:rPr>
              <w:lastRenderedPageBreak/>
              <w:t>системы, персонал, внутренние регламенты и т.п.</w:t>
            </w:r>
          </w:p>
          <w:p w14:paraId="6F0DBF70" w14:textId="5F19BBDE" w:rsidR="005C6F72" w:rsidRPr="00FB11F7" w:rsidRDefault="00502706" w:rsidP="00502706">
            <w:pPr>
              <w:tabs>
                <w:tab w:val="clear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Методических недостатков</w:t>
            </w:r>
            <w:r w:rsidRPr="00FB11F7">
              <w:rPr>
                <w:sz w:val="24"/>
                <w:szCs w:val="24"/>
              </w:rPr>
              <w:t xml:space="preserve"> – неэффективное устройство процессов, ошибочность и (или) отсутствие формализации и т.п.</w:t>
            </w:r>
          </w:p>
        </w:tc>
      </w:tr>
      <w:tr w:rsidR="005C6F72" w:rsidRPr="00FB11F7" w14:paraId="026F185B" w14:textId="77777777" w:rsidTr="009B5F7F">
        <w:tc>
          <w:tcPr>
            <w:tcW w:w="2263" w:type="dxa"/>
            <w:vMerge/>
            <w:vAlign w:val="center"/>
          </w:tcPr>
          <w:p w14:paraId="384B0957" w14:textId="233F2F13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B214AA" w14:textId="1F09D7BC" w:rsidR="005C6F72" w:rsidRPr="00FB11F7" w:rsidRDefault="00880F7F" w:rsidP="00880F7F">
            <w:pPr>
              <w:rPr>
                <w:sz w:val="24"/>
                <w:szCs w:val="24"/>
                <w:highlight w:val="yellow"/>
              </w:rPr>
            </w:pPr>
            <w:r w:rsidRPr="00FB11F7">
              <w:rPr>
                <w:b/>
                <w:sz w:val="24"/>
                <w:szCs w:val="24"/>
              </w:rPr>
              <w:t>З</w:t>
            </w:r>
            <w:r w:rsidR="005C6F72" w:rsidRPr="00FB11F7">
              <w:rPr>
                <w:b/>
                <w:sz w:val="24"/>
                <w:szCs w:val="24"/>
              </w:rPr>
              <w:t>акупочной деятельности</w:t>
            </w:r>
            <w:r w:rsidR="005C6F72" w:rsidRPr="00FB11F7">
              <w:rPr>
                <w:sz w:val="24"/>
                <w:szCs w:val="24"/>
              </w:rPr>
              <w:t xml:space="preserve"> – </w:t>
            </w:r>
            <w:r w:rsidR="00C36ABB" w:rsidRPr="00FB11F7">
              <w:rPr>
                <w:sz w:val="24"/>
                <w:szCs w:val="24"/>
              </w:rPr>
              <w:t xml:space="preserve">риски, связанные </w:t>
            </w:r>
            <w:r w:rsidR="00A25CDA" w:rsidRPr="00FB11F7">
              <w:rPr>
                <w:sz w:val="24"/>
                <w:szCs w:val="24"/>
              </w:rPr>
              <w:t xml:space="preserve">с прозрачностью процесса, а также с выполнением целей </w:t>
            </w:r>
            <w:r w:rsidR="00C36ABB" w:rsidRPr="00FB11F7">
              <w:rPr>
                <w:sz w:val="24"/>
                <w:szCs w:val="24"/>
              </w:rPr>
              <w:t>закупочной деятельности</w:t>
            </w:r>
          </w:p>
        </w:tc>
        <w:tc>
          <w:tcPr>
            <w:tcW w:w="5670" w:type="dxa"/>
            <w:vAlign w:val="center"/>
          </w:tcPr>
          <w:p w14:paraId="17CF913B" w14:textId="71FD029C" w:rsidR="005C6F72" w:rsidRPr="00FB11F7" w:rsidRDefault="005C6F72" w:rsidP="00F5087C">
            <w:pPr>
              <w:tabs>
                <w:tab w:val="clear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Ценовой</w:t>
            </w:r>
            <w:r w:rsidRPr="00FB11F7">
              <w:rPr>
                <w:sz w:val="24"/>
                <w:szCs w:val="24"/>
              </w:rPr>
              <w:t xml:space="preserve"> – потер</w:t>
            </w:r>
            <w:r w:rsidR="00084062" w:rsidRPr="00FB11F7">
              <w:rPr>
                <w:sz w:val="24"/>
                <w:szCs w:val="24"/>
              </w:rPr>
              <w:t>и</w:t>
            </w:r>
            <w:r w:rsidRPr="00FB11F7">
              <w:rPr>
                <w:sz w:val="24"/>
                <w:szCs w:val="24"/>
              </w:rPr>
              <w:t xml:space="preserve"> (прямы</w:t>
            </w:r>
            <w:r w:rsidR="00084062" w:rsidRPr="00FB11F7">
              <w:rPr>
                <w:sz w:val="24"/>
                <w:szCs w:val="24"/>
              </w:rPr>
              <w:t>е</w:t>
            </w:r>
            <w:r w:rsidRPr="00FB11F7">
              <w:rPr>
                <w:sz w:val="24"/>
                <w:szCs w:val="24"/>
              </w:rPr>
              <w:t xml:space="preserve"> убытк</w:t>
            </w:r>
            <w:r w:rsidR="00084062" w:rsidRPr="00FB11F7">
              <w:rPr>
                <w:sz w:val="24"/>
                <w:szCs w:val="24"/>
              </w:rPr>
              <w:t>и</w:t>
            </w:r>
            <w:r w:rsidRPr="00FB11F7">
              <w:rPr>
                <w:sz w:val="24"/>
                <w:szCs w:val="24"/>
              </w:rPr>
              <w:t>) в результате неблагоприятного изменения рыночных цен.</w:t>
            </w:r>
          </w:p>
          <w:p w14:paraId="11034540" w14:textId="50B873E9" w:rsidR="005C6F72" w:rsidRPr="00FB11F7" w:rsidRDefault="005C6F72" w:rsidP="00F5087C">
            <w:pPr>
              <w:tabs>
                <w:tab w:val="clear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Контрактный</w:t>
            </w:r>
            <w:proofErr w:type="gramEnd"/>
            <w:r w:rsidRPr="00FB11F7">
              <w:rPr>
                <w:sz w:val="24"/>
                <w:szCs w:val="24"/>
              </w:rPr>
              <w:t xml:space="preserve"> – нарушение </w:t>
            </w:r>
            <w:r w:rsidR="00FA33CF" w:rsidRPr="00FB11F7">
              <w:rPr>
                <w:sz w:val="24"/>
                <w:szCs w:val="24"/>
              </w:rPr>
              <w:t xml:space="preserve">сторонами </w:t>
            </w:r>
            <w:r w:rsidRPr="00FB11F7">
              <w:rPr>
                <w:sz w:val="24"/>
                <w:szCs w:val="24"/>
              </w:rPr>
              <w:t>обязательств</w:t>
            </w:r>
            <w:r w:rsidR="00FA33CF" w:rsidRPr="00FB11F7">
              <w:rPr>
                <w:sz w:val="24"/>
                <w:szCs w:val="24"/>
              </w:rPr>
              <w:t xml:space="preserve"> по срокам, объемам поставки, оплаты и т.п.</w:t>
            </w:r>
          </w:p>
          <w:p w14:paraId="4584604C" w14:textId="57A61658" w:rsidR="00FA33CF" w:rsidRPr="00FB11F7" w:rsidRDefault="005C6F72" w:rsidP="00FA33CF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Зависимость от поставщиков</w:t>
            </w:r>
            <w:r w:rsidRPr="00FB11F7">
              <w:rPr>
                <w:sz w:val="24"/>
                <w:szCs w:val="24"/>
              </w:rPr>
              <w:t xml:space="preserve"> – </w:t>
            </w:r>
            <w:r w:rsidR="006B1EFA" w:rsidRPr="00FB11F7">
              <w:rPr>
                <w:sz w:val="24"/>
                <w:szCs w:val="24"/>
              </w:rPr>
              <w:t xml:space="preserve">высокая зависимость от ключевых поставщиков (снижение качества и </w:t>
            </w:r>
            <w:r w:rsidRPr="00FB11F7">
              <w:rPr>
                <w:sz w:val="24"/>
                <w:szCs w:val="24"/>
              </w:rPr>
              <w:t>высокие цены</w:t>
            </w:r>
            <w:r w:rsidR="00876F22" w:rsidRPr="00FB11F7">
              <w:rPr>
                <w:sz w:val="24"/>
                <w:szCs w:val="24"/>
              </w:rPr>
              <w:t xml:space="preserve"> в связи с отсутствием конкуренции)</w:t>
            </w:r>
          </w:p>
        </w:tc>
      </w:tr>
      <w:tr w:rsidR="005C6F72" w:rsidRPr="00FB11F7" w14:paraId="5AE94048" w14:textId="77777777" w:rsidTr="009B5F7F">
        <w:tc>
          <w:tcPr>
            <w:tcW w:w="2263" w:type="dxa"/>
            <w:vMerge/>
            <w:vAlign w:val="center"/>
          </w:tcPr>
          <w:p w14:paraId="7B061F3D" w14:textId="1BB56F37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E9729B" w14:textId="19B42003" w:rsidR="005C6F72" w:rsidRPr="00FB11F7" w:rsidRDefault="00880F7F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У</w:t>
            </w:r>
            <w:r w:rsidR="005C6F72" w:rsidRPr="00FB11F7">
              <w:rPr>
                <w:b/>
                <w:sz w:val="24"/>
                <w:szCs w:val="24"/>
              </w:rPr>
              <w:t>правления персоналом</w:t>
            </w:r>
            <w:r w:rsidR="005C6F72" w:rsidRPr="00FB11F7">
              <w:rPr>
                <w:sz w:val="24"/>
                <w:szCs w:val="24"/>
              </w:rPr>
              <w:t xml:space="preserve"> – риски, связанные с наймом, мотивацией, обучением и взаимодействием с работниками</w:t>
            </w:r>
          </w:p>
        </w:tc>
        <w:tc>
          <w:tcPr>
            <w:tcW w:w="5670" w:type="dxa"/>
            <w:vAlign w:val="center"/>
          </w:tcPr>
          <w:p w14:paraId="3BB152F0" w14:textId="545F5B22" w:rsidR="009B5F7F" w:rsidRPr="00FB11F7" w:rsidRDefault="004101AA" w:rsidP="009B5F7F">
            <w:pPr>
              <w:contextualSpacing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Низкой</w:t>
            </w:r>
            <w:r w:rsidR="009B5F7F" w:rsidRPr="00FB11F7">
              <w:rPr>
                <w:b/>
                <w:sz w:val="24"/>
                <w:szCs w:val="24"/>
              </w:rPr>
              <w:t xml:space="preserve"> квалификации</w:t>
            </w:r>
            <w:r w:rsidR="009B5F7F" w:rsidRPr="00FB11F7">
              <w:rPr>
                <w:sz w:val="24"/>
                <w:szCs w:val="24"/>
              </w:rPr>
              <w:t xml:space="preserve"> – потери в результате нехватки компетенций у работников </w:t>
            </w:r>
            <w:r w:rsidR="00C05346" w:rsidRPr="00FB11F7">
              <w:rPr>
                <w:sz w:val="24"/>
                <w:szCs w:val="24"/>
              </w:rPr>
              <w:t>Общества</w:t>
            </w:r>
            <w:r w:rsidR="009B5F7F" w:rsidRPr="00FB11F7">
              <w:rPr>
                <w:sz w:val="24"/>
                <w:szCs w:val="24"/>
              </w:rPr>
              <w:t>.</w:t>
            </w:r>
          </w:p>
          <w:p w14:paraId="64603BF6" w14:textId="69381319" w:rsidR="00A03D17" w:rsidRPr="00FB11F7" w:rsidRDefault="009B5F7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Высокой текучести кадров</w:t>
            </w:r>
            <w:r w:rsidRPr="00FB11F7">
              <w:rPr>
                <w:sz w:val="24"/>
                <w:szCs w:val="24"/>
              </w:rPr>
              <w:t xml:space="preserve"> – значительные потери, связанные с высоким уровнем добровольного ухода работников </w:t>
            </w:r>
            <w:r w:rsidR="00C05346" w:rsidRPr="00FB11F7">
              <w:rPr>
                <w:sz w:val="24"/>
                <w:szCs w:val="24"/>
              </w:rPr>
              <w:t xml:space="preserve">Общества </w:t>
            </w:r>
            <w:r w:rsidRPr="00FB11F7">
              <w:rPr>
                <w:sz w:val="24"/>
                <w:szCs w:val="24"/>
              </w:rPr>
              <w:t>в другие организации по причине неудовлетворенности условиями, системой оплаты труда, нематериальной мотивацией, системой и культурой управления в целом и т.п.</w:t>
            </w:r>
          </w:p>
        </w:tc>
      </w:tr>
      <w:tr w:rsidR="005C6F72" w:rsidRPr="00FB11F7" w14:paraId="6161092C" w14:textId="77777777" w:rsidTr="009B5F7F">
        <w:tc>
          <w:tcPr>
            <w:tcW w:w="2263" w:type="dxa"/>
            <w:vMerge/>
            <w:vAlign w:val="center"/>
          </w:tcPr>
          <w:p w14:paraId="4153E3EC" w14:textId="77777777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5B9F70" w14:textId="6F3B1C15" w:rsidR="005C6F72" w:rsidRPr="00FB11F7" w:rsidRDefault="00880F7F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И</w:t>
            </w:r>
            <w:r w:rsidR="005C6F72" w:rsidRPr="00FB11F7">
              <w:rPr>
                <w:b/>
                <w:sz w:val="24"/>
                <w:szCs w:val="24"/>
              </w:rPr>
              <w:t>нформационных технологий</w:t>
            </w:r>
            <w:r w:rsidR="005C6F72" w:rsidRPr="00FB11F7">
              <w:rPr>
                <w:sz w:val="24"/>
                <w:szCs w:val="24"/>
              </w:rPr>
              <w:t xml:space="preserve"> – риски, связанные с выбором, внедрением, использованием, поддержкой </w:t>
            </w:r>
            <w:r w:rsidR="00901EAD" w:rsidRPr="00FB11F7">
              <w:rPr>
                <w:sz w:val="24"/>
                <w:szCs w:val="24"/>
              </w:rPr>
              <w:t>ИТ-</w:t>
            </w:r>
            <w:r w:rsidR="005C6F72" w:rsidRPr="00FB11F7">
              <w:rPr>
                <w:sz w:val="24"/>
                <w:szCs w:val="24"/>
              </w:rPr>
              <w:t>систем</w:t>
            </w:r>
          </w:p>
        </w:tc>
        <w:tc>
          <w:tcPr>
            <w:tcW w:w="5670" w:type="dxa"/>
            <w:vAlign w:val="center"/>
          </w:tcPr>
          <w:p w14:paraId="098E3A1E" w14:textId="27418791" w:rsidR="00B52548" w:rsidRPr="00FB11F7" w:rsidRDefault="00B52548" w:rsidP="00B52548">
            <w:pPr>
              <w:contextualSpacing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Отказа оборудования</w:t>
            </w:r>
            <w:r w:rsidRPr="00FB11F7">
              <w:rPr>
                <w:sz w:val="24"/>
                <w:szCs w:val="24"/>
              </w:rPr>
              <w:t xml:space="preserve"> – сбои и отказы информационных систем, программ или баз данных, систем (каналов) передачи информации и иного технологического оборудования, необходимого для деятельности </w:t>
            </w:r>
            <w:r w:rsidR="00C05346" w:rsidRPr="00FB11F7">
              <w:rPr>
                <w:sz w:val="24"/>
                <w:szCs w:val="24"/>
              </w:rPr>
              <w:t>Общества</w:t>
            </w:r>
            <w:r w:rsidR="00901EAD" w:rsidRPr="00FB11F7">
              <w:rPr>
                <w:sz w:val="24"/>
                <w:szCs w:val="24"/>
              </w:rPr>
              <w:t>.</w:t>
            </w:r>
          </w:p>
          <w:p w14:paraId="30584C2B" w14:textId="77777777" w:rsidR="00B52548" w:rsidRPr="00FB11F7" w:rsidRDefault="00B52548" w:rsidP="00B525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Недостаточности резервирования</w:t>
            </w:r>
            <w:r w:rsidRPr="00FB11F7">
              <w:rPr>
                <w:sz w:val="24"/>
                <w:szCs w:val="24"/>
              </w:rPr>
              <w:t xml:space="preserve"> – потеря критически важной информации в связи с недостаточным уровнем резервирования данных.</w:t>
            </w:r>
          </w:p>
          <w:p w14:paraId="174C3384" w14:textId="157E7E4C" w:rsidR="005C6F72" w:rsidRPr="00FB11F7" w:rsidRDefault="00B52548" w:rsidP="00901EAD">
            <w:pPr>
              <w:tabs>
                <w:tab w:val="clear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Прав доступа</w:t>
            </w:r>
            <w:r w:rsidRPr="00FB11F7">
              <w:rPr>
                <w:sz w:val="24"/>
                <w:szCs w:val="24"/>
              </w:rPr>
              <w:t xml:space="preserve"> </w:t>
            </w:r>
            <w:r w:rsidR="00901EAD" w:rsidRPr="00FB11F7">
              <w:rPr>
                <w:sz w:val="24"/>
                <w:szCs w:val="24"/>
              </w:rPr>
              <w:t xml:space="preserve">– </w:t>
            </w:r>
            <w:r w:rsidRPr="00FB11F7">
              <w:rPr>
                <w:sz w:val="24"/>
                <w:szCs w:val="24"/>
              </w:rPr>
              <w:t>необоснованно широкие права доступа, конфликты прав доступа и распределения полномочий в информационных системах</w:t>
            </w:r>
          </w:p>
        </w:tc>
      </w:tr>
      <w:tr w:rsidR="005C6F72" w:rsidRPr="00FB11F7" w14:paraId="3D8DC8B4" w14:textId="77777777" w:rsidTr="009B5F7F">
        <w:tc>
          <w:tcPr>
            <w:tcW w:w="2263" w:type="dxa"/>
            <w:vMerge/>
            <w:vAlign w:val="center"/>
          </w:tcPr>
          <w:p w14:paraId="62A9D2FF" w14:textId="77777777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79C526" w14:textId="0AA81DAE" w:rsidR="00901EAD" w:rsidRPr="00FB11F7" w:rsidRDefault="00880F7F" w:rsidP="00876F22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И</w:t>
            </w:r>
            <w:r w:rsidR="005C6F72" w:rsidRPr="00FB11F7">
              <w:rPr>
                <w:b/>
                <w:sz w:val="24"/>
                <w:szCs w:val="24"/>
              </w:rPr>
              <w:t>нформационной безопасности</w:t>
            </w:r>
            <w:r w:rsidR="005C6F72" w:rsidRPr="00FB11F7">
              <w:rPr>
                <w:sz w:val="24"/>
                <w:szCs w:val="24"/>
              </w:rPr>
              <w:t xml:space="preserve"> – риски, связанные с нарушением конфиденциально</w:t>
            </w:r>
            <w:r w:rsidR="00901EAD" w:rsidRPr="00FB11F7">
              <w:rPr>
                <w:sz w:val="24"/>
                <w:szCs w:val="24"/>
              </w:rPr>
              <w:t>-</w:t>
            </w:r>
          </w:p>
          <w:p w14:paraId="28105DB3" w14:textId="6E874D36" w:rsidR="005C6F72" w:rsidRPr="00FB11F7" w:rsidRDefault="005C6F72" w:rsidP="00876F22">
            <w:pPr>
              <w:rPr>
                <w:sz w:val="24"/>
                <w:szCs w:val="24"/>
              </w:rPr>
            </w:pPr>
            <w:proofErr w:type="spellStart"/>
            <w:r w:rsidRPr="00FB11F7">
              <w:rPr>
                <w:sz w:val="24"/>
                <w:szCs w:val="24"/>
              </w:rPr>
              <w:t>сти</w:t>
            </w:r>
            <w:proofErr w:type="spellEnd"/>
            <w:r w:rsidRPr="00FB11F7">
              <w:rPr>
                <w:sz w:val="24"/>
                <w:szCs w:val="24"/>
              </w:rPr>
              <w:t>, целостности и доступности информации</w:t>
            </w:r>
          </w:p>
        </w:tc>
        <w:tc>
          <w:tcPr>
            <w:tcW w:w="5670" w:type="dxa"/>
            <w:vAlign w:val="center"/>
          </w:tcPr>
          <w:p w14:paraId="16E7666F" w14:textId="3180048A" w:rsidR="005C6F72" w:rsidRPr="00FB11F7" w:rsidRDefault="005C6F72" w:rsidP="00F5087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Нарушени</w:t>
            </w:r>
            <w:r w:rsidR="008351E6" w:rsidRPr="00FB11F7">
              <w:rPr>
                <w:b/>
                <w:sz w:val="24"/>
                <w:szCs w:val="24"/>
              </w:rPr>
              <w:t>я</w:t>
            </w:r>
            <w:r w:rsidRPr="00FB11F7">
              <w:rPr>
                <w:b/>
                <w:sz w:val="24"/>
                <w:szCs w:val="24"/>
              </w:rPr>
              <w:t xml:space="preserve"> политики информационной безопасности</w:t>
            </w:r>
            <w:r w:rsidRPr="00FB11F7">
              <w:rPr>
                <w:sz w:val="24"/>
                <w:szCs w:val="24"/>
              </w:rPr>
              <w:t xml:space="preserve"> – неправомерное раскрытие информации, утечка информации ограниченного распространения.</w:t>
            </w:r>
          </w:p>
          <w:p w14:paraId="465171F6" w14:textId="312367BF" w:rsidR="00876F22" w:rsidRPr="00FB11F7" w:rsidRDefault="00876F22" w:rsidP="00605E79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Несанкционированн</w:t>
            </w:r>
            <w:r w:rsidR="008351E6" w:rsidRPr="00FB11F7">
              <w:rPr>
                <w:b/>
                <w:sz w:val="24"/>
                <w:szCs w:val="24"/>
              </w:rPr>
              <w:t>ого</w:t>
            </w:r>
            <w:r w:rsidRPr="00FB11F7">
              <w:rPr>
                <w:b/>
                <w:sz w:val="24"/>
                <w:szCs w:val="24"/>
              </w:rPr>
              <w:t xml:space="preserve"> доступ</w:t>
            </w:r>
            <w:r w:rsidR="008351E6" w:rsidRPr="00FB11F7">
              <w:rPr>
                <w:b/>
                <w:sz w:val="24"/>
                <w:szCs w:val="24"/>
              </w:rPr>
              <w:t>а</w:t>
            </w:r>
            <w:r w:rsidRPr="00FB11F7">
              <w:rPr>
                <w:sz w:val="24"/>
                <w:szCs w:val="24"/>
              </w:rPr>
              <w:t xml:space="preserve"> </w:t>
            </w:r>
            <w:r w:rsidR="00605E79" w:rsidRPr="00FB11F7">
              <w:rPr>
                <w:sz w:val="24"/>
                <w:szCs w:val="24"/>
              </w:rPr>
              <w:t xml:space="preserve">– </w:t>
            </w:r>
            <w:r w:rsidRPr="00FB11F7">
              <w:rPr>
                <w:sz w:val="24"/>
                <w:szCs w:val="24"/>
              </w:rPr>
              <w:t>получение несанкционированного доступа с использованием различного программного обеспечения</w:t>
            </w:r>
          </w:p>
        </w:tc>
      </w:tr>
      <w:tr w:rsidR="005C6F72" w:rsidRPr="00FB11F7" w14:paraId="11D54B1C" w14:textId="77777777" w:rsidTr="009B5F7F">
        <w:tc>
          <w:tcPr>
            <w:tcW w:w="2263" w:type="dxa"/>
            <w:vMerge/>
            <w:vAlign w:val="center"/>
          </w:tcPr>
          <w:p w14:paraId="03596F2C" w14:textId="6C22D309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0A8CEE" w14:textId="01F661F0" w:rsidR="003A3A8B" w:rsidRPr="00FB11F7" w:rsidRDefault="00880F7F" w:rsidP="00756A86">
            <w:pPr>
              <w:rPr>
                <w:b/>
                <w:sz w:val="24"/>
                <w:szCs w:val="24"/>
                <w:highlight w:val="yellow"/>
              </w:rPr>
            </w:pPr>
            <w:r w:rsidRPr="00FB11F7">
              <w:rPr>
                <w:b/>
                <w:sz w:val="24"/>
                <w:szCs w:val="24"/>
              </w:rPr>
              <w:t>П</w:t>
            </w:r>
            <w:r w:rsidR="005C6F72" w:rsidRPr="00FB11F7">
              <w:rPr>
                <w:b/>
                <w:sz w:val="24"/>
                <w:szCs w:val="24"/>
              </w:rPr>
              <w:t>ротивоправных действий</w:t>
            </w:r>
            <w:r w:rsidR="005C6F72" w:rsidRPr="00FB11F7">
              <w:rPr>
                <w:sz w:val="24"/>
                <w:szCs w:val="24"/>
              </w:rPr>
              <w:t xml:space="preserve"> –</w:t>
            </w:r>
            <w:r w:rsidR="00FF4A9D" w:rsidRPr="00FB11F7">
              <w:rPr>
                <w:sz w:val="24"/>
                <w:szCs w:val="24"/>
              </w:rPr>
              <w:t xml:space="preserve"> </w:t>
            </w:r>
            <w:r w:rsidR="005C6F72" w:rsidRPr="00FB11F7">
              <w:rPr>
                <w:sz w:val="24"/>
                <w:szCs w:val="24"/>
              </w:rPr>
              <w:t>потер</w:t>
            </w:r>
            <w:r w:rsidR="00FF4A9D" w:rsidRPr="00FB11F7">
              <w:rPr>
                <w:sz w:val="24"/>
                <w:szCs w:val="24"/>
              </w:rPr>
              <w:t>и</w:t>
            </w:r>
            <w:r w:rsidR="005C6F72" w:rsidRPr="00FB11F7">
              <w:rPr>
                <w:sz w:val="24"/>
                <w:szCs w:val="24"/>
              </w:rPr>
              <w:t>, вызванны</w:t>
            </w:r>
            <w:r w:rsidR="00FF4A9D" w:rsidRPr="00FB11F7">
              <w:rPr>
                <w:sz w:val="24"/>
                <w:szCs w:val="24"/>
              </w:rPr>
              <w:t>е</w:t>
            </w:r>
            <w:r w:rsidR="005C6F72" w:rsidRPr="00FB11F7">
              <w:rPr>
                <w:sz w:val="24"/>
                <w:szCs w:val="24"/>
              </w:rPr>
              <w:t xml:space="preserve"> действием или бездействием, противоречащим требованиям правовых норм</w:t>
            </w:r>
          </w:p>
        </w:tc>
        <w:tc>
          <w:tcPr>
            <w:tcW w:w="5670" w:type="dxa"/>
            <w:vAlign w:val="center"/>
          </w:tcPr>
          <w:p w14:paraId="45A09E5F" w14:textId="08268E97" w:rsidR="005C6F72" w:rsidRPr="00FB11F7" w:rsidRDefault="005C6F72" w:rsidP="00E33D40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Правонарушени</w:t>
            </w:r>
            <w:r w:rsidR="00150C08" w:rsidRPr="00FB11F7">
              <w:rPr>
                <w:b/>
                <w:sz w:val="24"/>
                <w:szCs w:val="24"/>
              </w:rPr>
              <w:t>я</w:t>
            </w:r>
            <w:r w:rsidRPr="00FB11F7">
              <w:rPr>
                <w:sz w:val="24"/>
                <w:szCs w:val="24"/>
              </w:rPr>
              <w:t xml:space="preserve"> – </w:t>
            </w:r>
            <w:r w:rsidRPr="00FB11F7">
              <w:rPr>
                <w:iCs/>
                <w:sz w:val="24"/>
                <w:szCs w:val="24"/>
              </w:rPr>
              <w:t>противоправное действие</w:t>
            </w:r>
            <w:r w:rsidRPr="00FB11F7">
              <w:rPr>
                <w:sz w:val="24"/>
                <w:szCs w:val="24"/>
              </w:rPr>
              <w:t xml:space="preserve"> или бездействие, посягающее на установленный законом порядок или на государственную, частную и иную собственность.</w:t>
            </w:r>
          </w:p>
          <w:p w14:paraId="44CD44CD" w14:textId="30967849" w:rsidR="00FF4A9D" w:rsidRPr="00FB11F7" w:rsidRDefault="00FF4A9D" w:rsidP="00376D5D">
            <w:pPr>
              <w:jc w:val="both"/>
              <w:rPr>
                <w:sz w:val="24"/>
                <w:szCs w:val="24"/>
              </w:rPr>
            </w:pPr>
          </w:p>
        </w:tc>
      </w:tr>
      <w:tr w:rsidR="005C6F72" w:rsidRPr="00FB11F7" w14:paraId="3F87EFF2" w14:textId="77777777" w:rsidTr="009B5F7F">
        <w:tc>
          <w:tcPr>
            <w:tcW w:w="2263" w:type="dxa"/>
            <w:vMerge/>
            <w:vAlign w:val="center"/>
          </w:tcPr>
          <w:p w14:paraId="3EAF3475" w14:textId="77777777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7C4AB0" w14:textId="6417DFCB" w:rsidR="005C6F72" w:rsidRPr="00FB11F7" w:rsidRDefault="00880F7F" w:rsidP="00756A86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</w:t>
            </w:r>
            <w:r w:rsidR="005C6F72" w:rsidRPr="00FB11F7">
              <w:rPr>
                <w:b/>
                <w:sz w:val="24"/>
                <w:szCs w:val="24"/>
              </w:rPr>
              <w:t>епрерывности деятельности</w:t>
            </w:r>
            <w:r w:rsidR="005C6F72" w:rsidRPr="00FB11F7">
              <w:rPr>
                <w:sz w:val="24"/>
                <w:szCs w:val="24"/>
              </w:rPr>
              <w:t xml:space="preserve"> – риски краткосрочной или длительной </w:t>
            </w:r>
            <w:r w:rsidR="005C6F72" w:rsidRPr="00FB11F7">
              <w:rPr>
                <w:sz w:val="24"/>
                <w:szCs w:val="24"/>
              </w:rPr>
              <w:lastRenderedPageBreak/>
              <w:t xml:space="preserve">остановки деятельности </w:t>
            </w:r>
            <w:r w:rsidR="00C05346" w:rsidRPr="00FB11F7">
              <w:rPr>
                <w:sz w:val="24"/>
                <w:szCs w:val="24"/>
              </w:rPr>
              <w:t xml:space="preserve">Общества </w:t>
            </w:r>
            <w:r w:rsidR="005C6F72" w:rsidRPr="00FB11F7">
              <w:rPr>
                <w:sz w:val="24"/>
                <w:szCs w:val="24"/>
              </w:rPr>
              <w:t>или части его функций</w:t>
            </w:r>
          </w:p>
        </w:tc>
        <w:tc>
          <w:tcPr>
            <w:tcW w:w="5670" w:type="dxa"/>
            <w:vAlign w:val="center"/>
          </w:tcPr>
          <w:p w14:paraId="554A2824" w14:textId="364A4BDB" w:rsidR="005C6F72" w:rsidRPr="00FB11F7" w:rsidRDefault="005C6F72" w:rsidP="00F5087C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lastRenderedPageBreak/>
              <w:t>Стихийны</w:t>
            </w:r>
            <w:r w:rsidR="00CD7B07" w:rsidRPr="00FB11F7">
              <w:rPr>
                <w:b/>
                <w:sz w:val="24"/>
                <w:szCs w:val="24"/>
              </w:rPr>
              <w:t>х</w:t>
            </w:r>
            <w:r w:rsidRPr="00FB11F7">
              <w:rPr>
                <w:b/>
                <w:sz w:val="24"/>
                <w:szCs w:val="24"/>
              </w:rPr>
              <w:t xml:space="preserve"> бедстви</w:t>
            </w:r>
            <w:r w:rsidR="00CD7B07" w:rsidRPr="00FB11F7">
              <w:rPr>
                <w:b/>
                <w:sz w:val="24"/>
                <w:szCs w:val="24"/>
              </w:rPr>
              <w:t>й</w:t>
            </w:r>
            <w:r w:rsidRPr="00FB11F7">
              <w:rPr>
                <w:sz w:val="24"/>
                <w:szCs w:val="24"/>
              </w:rPr>
              <w:t xml:space="preserve"> – природные катастрофы (ураган, торнадо, наводнение, землетрясение, лесной пожар, эпидемия и т.п.).</w:t>
            </w:r>
            <w:proofErr w:type="gramEnd"/>
          </w:p>
          <w:p w14:paraId="6D663285" w14:textId="372CE2B5" w:rsidR="005C6F72" w:rsidRPr="00FB11F7" w:rsidRDefault="005C6F72" w:rsidP="00F5087C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Чрезвычайны</w:t>
            </w:r>
            <w:r w:rsidR="00CD7B07" w:rsidRPr="00FB11F7">
              <w:rPr>
                <w:b/>
                <w:sz w:val="24"/>
                <w:szCs w:val="24"/>
              </w:rPr>
              <w:t>х</w:t>
            </w:r>
            <w:r w:rsidRPr="00FB11F7">
              <w:rPr>
                <w:b/>
                <w:sz w:val="24"/>
                <w:szCs w:val="24"/>
              </w:rPr>
              <w:t xml:space="preserve"> ситуаци</w:t>
            </w:r>
            <w:r w:rsidR="00CD7B07" w:rsidRPr="00FB11F7">
              <w:rPr>
                <w:b/>
                <w:sz w:val="24"/>
                <w:szCs w:val="24"/>
              </w:rPr>
              <w:t>й</w:t>
            </w:r>
            <w:r w:rsidRPr="00FB11F7">
              <w:rPr>
                <w:sz w:val="24"/>
                <w:szCs w:val="24"/>
              </w:rPr>
              <w:t xml:space="preserve"> – ситуации, вызванные преднамеренной или непреднамеренной </w:t>
            </w:r>
            <w:r w:rsidRPr="00FB11F7">
              <w:rPr>
                <w:sz w:val="24"/>
                <w:szCs w:val="24"/>
              </w:rPr>
              <w:lastRenderedPageBreak/>
              <w:t>деятельностью людей (пожар, взрыв, сбой в поставках</w:t>
            </w:r>
            <w:r w:rsidR="00422E03" w:rsidRPr="00FB11F7">
              <w:rPr>
                <w:sz w:val="24"/>
                <w:szCs w:val="24"/>
              </w:rPr>
              <w:t>, например в электроснабжении,</w:t>
            </w:r>
            <w:r w:rsidRPr="00FB11F7">
              <w:rPr>
                <w:sz w:val="24"/>
                <w:szCs w:val="24"/>
              </w:rPr>
              <w:t xml:space="preserve"> террористический акт, забастовка, массовые волнения, военные действия и т.п.).</w:t>
            </w:r>
            <w:proofErr w:type="gramEnd"/>
          </w:p>
          <w:p w14:paraId="33618715" w14:textId="5001FF49" w:rsidR="00AE5E00" w:rsidRPr="00FB11F7" w:rsidRDefault="00DA2A03" w:rsidP="00AE5E00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Выход</w:t>
            </w:r>
            <w:r w:rsidR="00CD7B07" w:rsidRPr="00FB11F7">
              <w:rPr>
                <w:b/>
                <w:sz w:val="24"/>
                <w:szCs w:val="24"/>
              </w:rPr>
              <w:t>а</w:t>
            </w:r>
            <w:r w:rsidRPr="00FB11F7">
              <w:rPr>
                <w:b/>
                <w:sz w:val="24"/>
                <w:szCs w:val="24"/>
              </w:rPr>
              <w:t xml:space="preserve"> и</w:t>
            </w:r>
            <w:r w:rsidR="00AE5E00" w:rsidRPr="00FB11F7">
              <w:rPr>
                <w:b/>
                <w:sz w:val="24"/>
                <w:szCs w:val="24"/>
              </w:rPr>
              <w:t>з строя инженерных систем</w:t>
            </w:r>
            <w:r w:rsidR="00AE5E00" w:rsidRPr="00FB11F7">
              <w:rPr>
                <w:sz w:val="24"/>
                <w:szCs w:val="24"/>
              </w:rPr>
              <w:t xml:space="preserve"> – аварии, поломки инженерных систем и оборудования (вентиляционное, отопительное и т.п.)</w:t>
            </w:r>
          </w:p>
        </w:tc>
      </w:tr>
      <w:tr w:rsidR="005C6F72" w:rsidRPr="00FB11F7" w14:paraId="5B31520A" w14:textId="77777777" w:rsidTr="009B5F7F">
        <w:tc>
          <w:tcPr>
            <w:tcW w:w="2263" w:type="dxa"/>
            <w:vMerge/>
            <w:vAlign w:val="center"/>
          </w:tcPr>
          <w:p w14:paraId="5D0CDD0C" w14:textId="77777777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88EFCC" w14:textId="77AB82EF" w:rsidR="005C6F72" w:rsidRPr="00FB11F7" w:rsidRDefault="00880F7F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С</w:t>
            </w:r>
            <w:r w:rsidR="005C6F72" w:rsidRPr="00FB11F7">
              <w:rPr>
                <w:b/>
                <w:sz w:val="24"/>
                <w:szCs w:val="24"/>
              </w:rPr>
              <w:t>охранности активов</w:t>
            </w:r>
            <w:r w:rsidR="005C6F72" w:rsidRPr="00FB11F7">
              <w:rPr>
                <w:sz w:val="24"/>
                <w:szCs w:val="24"/>
              </w:rPr>
              <w:t xml:space="preserve"> – риски сохранности материальных и нематериальных активов</w:t>
            </w:r>
          </w:p>
        </w:tc>
        <w:tc>
          <w:tcPr>
            <w:tcW w:w="5670" w:type="dxa"/>
            <w:vAlign w:val="center"/>
          </w:tcPr>
          <w:p w14:paraId="676787FE" w14:textId="02F16404" w:rsidR="004628F0" w:rsidRPr="00FB11F7" w:rsidRDefault="004628F0" w:rsidP="004628F0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Утраты активов</w:t>
            </w:r>
            <w:r w:rsidRPr="00FB11F7">
              <w:rPr>
                <w:sz w:val="24"/>
                <w:szCs w:val="24"/>
              </w:rPr>
              <w:t xml:space="preserve"> – гибель, хищение имущества.</w:t>
            </w:r>
          </w:p>
          <w:p w14:paraId="0D64482B" w14:textId="3826DE36" w:rsidR="00F74D8D" w:rsidRPr="00FB11F7" w:rsidRDefault="004628F0">
            <w:pPr>
              <w:jc w:val="both"/>
              <w:rPr>
                <w:sz w:val="24"/>
                <w:szCs w:val="24"/>
                <w:highlight w:val="yellow"/>
              </w:rPr>
            </w:pPr>
            <w:r w:rsidRPr="00FB11F7">
              <w:rPr>
                <w:b/>
                <w:sz w:val="24"/>
                <w:szCs w:val="24"/>
              </w:rPr>
              <w:t>Снижения качества активов</w:t>
            </w:r>
            <w:r w:rsidRPr="00FB11F7">
              <w:rPr>
                <w:sz w:val="24"/>
                <w:szCs w:val="24"/>
              </w:rPr>
              <w:t xml:space="preserve"> </w:t>
            </w:r>
            <w:r w:rsidR="00376D5D" w:rsidRPr="00FB11F7">
              <w:rPr>
                <w:sz w:val="24"/>
                <w:szCs w:val="24"/>
              </w:rPr>
              <w:t xml:space="preserve">– </w:t>
            </w:r>
            <w:r w:rsidRPr="00FB11F7">
              <w:rPr>
                <w:sz w:val="24"/>
                <w:szCs w:val="24"/>
              </w:rPr>
              <w:t>снижение качества активов во время транспортировки и хранения</w:t>
            </w:r>
          </w:p>
        </w:tc>
      </w:tr>
      <w:tr w:rsidR="00E738CC" w:rsidRPr="00FB11F7" w14:paraId="514FAB17" w14:textId="77777777" w:rsidTr="009B5F7F">
        <w:trPr>
          <w:trHeight w:val="3171"/>
        </w:trPr>
        <w:tc>
          <w:tcPr>
            <w:tcW w:w="2263" w:type="dxa"/>
            <w:vMerge w:val="restart"/>
            <w:vAlign w:val="center"/>
          </w:tcPr>
          <w:p w14:paraId="2EBB1B1C" w14:textId="640B8674" w:rsidR="00E738CC" w:rsidRPr="00FB11F7" w:rsidRDefault="00E738CC" w:rsidP="00E738CC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Финансовые</w:t>
            </w:r>
            <w:r w:rsidRPr="00FB11F7">
              <w:rPr>
                <w:sz w:val="24"/>
                <w:szCs w:val="24"/>
              </w:rPr>
              <w:t xml:space="preserve"> – риски, связанные с вероятностью возникновения неблагоприятных финансовых последствий</w:t>
            </w:r>
          </w:p>
        </w:tc>
        <w:tc>
          <w:tcPr>
            <w:tcW w:w="2268" w:type="dxa"/>
            <w:vAlign w:val="center"/>
          </w:tcPr>
          <w:p w14:paraId="5B0BCEA5" w14:textId="42AA3889" w:rsidR="00E738CC" w:rsidRPr="00FB11F7" w:rsidRDefault="00880F7F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Л</w:t>
            </w:r>
            <w:r w:rsidR="00E738CC" w:rsidRPr="00FB11F7">
              <w:rPr>
                <w:b/>
                <w:sz w:val="24"/>
                <w:szCs w:val="24"/>
              </w:rPr>
              <w:t>иквидности</w:t>
            </w:r>
            <w:r w:rsidR="00E738CC" w:rsidRPr="00FB11F7">
              <w:rPr>
                <w:sz w:val="24"/>
                <w:szCs w:val="24"/>
              </w:rPr>
              <w:t xml:space="preserve"> – риск наступления кассового разрыва вследствие </w:t>
            </w:r>
            <w:proofErr w:type="spellStart"/>
            <w:proofErr w:type="gramStart"/>
            <w:r w:rsidR="00E738CC" w:rsidRPr="00FB11F7">
              <w:rPr>
                <w:sz w:val="24"/>
                <w:szCs w:val="24"/>
              </w:rPr>
              <w:t>несбалансирован</w:t>
            </w:r>
            <w:r w:rsidR="00376D5D" w:rsidRPr="00FB11F7">
              <w:rPr>
                <w:sz w:val="24"/>
                <w:szCs w:val="24"/>
              </w:rPr>
              <w:t>-</w:t>
            </w:r>
            <w:r w:rsidR="00E738CC" w:rsidRPr="00FB11F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E738CC" w:rsidRPr="00FB11F7">
              <w:rPr>
                <w:sz w:val="24"/>
                <w:szCs w:val="24"/>
              </w:rPr>
              <w:t xml:space="preserve"> поступлений и платежей</w:t>
            </w:r>
          </w:p>
        </w:tc>
        <w:tc>
          <w:tcPr>
            <w:tcW w:w="5670" w:type="dxa"/>
            <w:vAlign w:val="center"/>
          </w:tcPr>
          <w:p w14:paraId="39AE33E4" w14:textId="780D241E" w:rsidR="00E738CC" w:rsidRPr="00FB11F7" w:rsidRDefault="00E738CC" w:rsidP="00E738C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Неспособности погасить обязательства</w:t>
            </w:r>
            <w:r w:rsidRPr="00FB11F7">
              <w:rPr>
                <w:sz w:val="24"/>
                <w:szCs w:val="24"/>
              </w:rPr>
              <w:t xml:space="preserve"> – отсутствие/недостаточность сре</w:t>
            </w:r>
            <w:proofErr w:type="gramStart"/>
            <w:r w:rsidRPr="00FB11F7">
              <w:rPr>
                <w:sz w:val="24"/>
                <w:szCs w:val="24"/>
              </w:rPr>
              <w:t>дств дл</w:t>
            </w:r>
            <w:proofErr w:type="gramEnd"/>
            <w:r w:rsidRPr="00FB11F7">
              <w:rPr>
                <w:sz w:val="24"/>
                <w:szCs w:val="24"/>
              </w:rPr>
              <w:t xml:space="preserve">я погашения </w:t>
            </w:r>
            <w:r w:rsidR="00C05346" w:rsidRPr="00FB11F7">
              <w:rPr>
                <w:sz w:val="24"/>
                <w:szCs w:val="24"/>
              </w:rPr>
              <w:t>финансовых обязательств</w:t>
            </w:r>
            <w:r w:rsidRPr="00FB11F7">
              <w:rPr>
                <w:sz w:val="24"/>
                <w:szCs w:val="24"/>
              </w:rPr>
              <w:t>.</w:t>
            </w:r>
          </w:p>
          <w:p w14:paraId="1E558157" w14:textId="4318704F" w:rsidR="00E738CC" w:rsidRPr="00FB11F7" w:rsidRDefault="00E738CC" w:rsidP="00E738CC">
            <w:pPr>
              <w:jc w:val="both"/>
              <w:rPr>
                <w:sz w:val="24"/>
                <w:szCs w:val="24"/>
              </w:rPr>
            </w:pPr>
          </w:p>
        </w:tc>
      </w:tr>
      <w:tr w:rsidR="00E738CC" w:rsidRPr="00FB11F7" w14:paraId="2F0E859B" w14:textId="77777777" w:rsidTr="009B5F7F">
        <w:tc>
          <w:tcPr>
            <w:tcW w:w="2263" w:type="dxa"/>
            <w:vMerge/>
            <w:vAlign w:val="center"/>
          </w:tcPr>
          <w:p w14:paraId="78636BF1" w14:textId="77777777" w:rsidR="00E738CC" w:rsidRPr="00FB11F7" w:rsidRDefault="00E738CC" w:rsidP="00E738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0ED8C" w14:textId="7E2E999E" w:rsidR="00E738CC" w:rsidRPr="00FB11F7" w:rsidRDefault="00E738CC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Кредитные</w:t>
            </w:r>
            <w:r w:rsidR="00880F7F" w:rsidRPr="00FB11F7">
              <w:rPr>
                <w:sz w:val="24"/>
                <w:szCs w:val="24"/>
              </w:rPr>
              <w:t xml:space="preserve"> </w:t>
            </w:r>
            <w:r w:rsidRPr="00FB11F7">
              <w:rPr>
                <w:sz w:val="24"/>
                <w:szCs w:val="24"/>
              </w:rPr>
              <w:t>– риски невыполнения контрагентом своих обязательств</w:t>
            </w:r>
          </w:p>
        </w:tc>
        <w:tc>
          <w:tcPr>
            <w:tcW w:w="5670" w:type="dxa"/>
            <w:vAlign w:val="center"/>
          </w:tcPr>
          <w:p w14:paraId="0515C40B" w14:textId="01969BD6" w:rsidR="00E738CC" w:rsidRPr="00FB11F7" w:rsidRDefault="00E738CC" w:rsidP="00756A86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Кредитный</w:t>
            </w:r>
            <w:r w:rsidRPr="00FB11F7">
              <w:rPr>
                <w:sz w:val="24"/>
                <w:szCs w:val="24"/>
              </w:rPr>
              <w:t xml:space="preserve"> – риск возникновения убытков вследствие неисполнения, несвоевременного либо неполного исполнения должником финансовых обязательств перед </w:t>
            </w:r>
            <w:r w:rsidR="00C05346" w:rsidRPr="00FB11F7">
              <w:rPr>
                <w:sz w:val="24"/>
                <w:szCs w:val="24"/>
              </w:rPr>
              <w:t xml:space="preserve">Обществом </w:t>
            </w:r>
            <w:r w:rsidRPr="00FB11F7"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E738CC" w:rsidRPr="00FB11F7" w14:paraId="07DF1248" w14:textId="77777777" w:rsidTr="009B5F7F">
        <w:tc>
          <w:tcPr>
            <w:tcW w:w="2263" w:type="dxa"/>
            <w:vMerge/>
            <w:vAlign w:val="center"/>
          </w:tcPr>
          <w:p w14:paraId="5B285A35" w14:textId="6E5FA46E" w:rsidR="00E738CC" w:rsidRPr="00FB11F7" w:rsidRDefault="00E738CC" w:rsidP="00E738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77323D" w14:textId="499C4BFD" w:rsidR="00E738CC" w:rsidRPr="00FB11F7" w:rsidRDefault="00E738CC" w:rsidP="00E738CC">
            <w:pPr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Рыночные</w:t>
            </w:r>
          </w:p>
          <w:p w14:paraId="3619875C" w14:textId="27E246CF" w:rsidR="00E738CC" w:rsidRPr="00FB11F7" w:rsidRDefault="00E738CC" w:rsidP="00E738CC">
            <w:pPr>
              <w:rPr>
                <w:sz w:val="24"/>
                <w:szCs w:val="24"/>
              </w:rPr>
            </w:pPr>
            <w:r w:rsidRPr="00FB11F7">
              <w:rPr>
                <w:sz w:val="24"/>
                <w:szCs w:val="24"/>
              </w:rPr>
              <w:t>– риски потерь из-за изменения значений параметров рынка</w:t>
            </w:r>
          </w:p>
        </w:tc>
        <w:tc>
          <w:tcPr>
            <w:tcW w:w="5670" w:type="dxa"/>
            <w:vAlign w:val="center"/>
          </w:tcPr>
          <w:p w14:paraId="7966D8FD" w14:textId="77777777" w:rsidR="00E738CC" w:rsidRPr="00FB11F7" w:rsidRDefault="00E738CC" w:rsidP="00E738C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Процентный</w:t>
            </w:r>
            <w:r w:rsidRPr="00FB11F7">
              <w:rPr>
                <w:sz w:val="24"/>
                <w:szCs w:val="24"/>
              </w:rPr>
              <w:t xml:space="preserve"> – возникновение финансовых потерь (убытков) вследствие неблагоприятного изменения </w:t>
            </w:r>
            <w:r w:rsidRPr="00FB11F7">
              <w:rPr>
                <w:bCs/>
                <w:sz w:val="24"/>
                <w:szCs w:val="24"/>
              </w:rPr>
              <w:t>процентных</w:t>
            </w:r>
            <w:r w:rsidRPr="00FB11F7">
              <w:rPr>
                <w:sz w:val="24"/>
                <w:szCs w:val="24"/>
              </w:rPr>
              <w:t xml:space="preserve"> ставок по активам, пассивам и </w:t>
            </w:r>
            <w:proofErr w:type="spellStart"/>
            <w:r w:rsidRPr="00FB11F7">
              <w:rPr>
                <w:sz w:val="24"/>
                <w:szCs w:val="24"/>
              </w:rPr>
              <w:t>внебалансовым</w:t>
            </w:r>
            <w:proofErr w:type="spellEnd"/>
            <w:r w:rsidRPr="00FB11F7">
              <w:rPr>
                <w:sz w:val="24"/>
                <w:szCs w:val="24"/>
              </w:rPr>
              <w:t xml:space="preserve"> инструментам.</w:t>
            </w:r>
          </w:p>
          <w:p w14:paraId="799F5E4A" w14:textId="77777777" w:rsidR="00E738CC" w:rsidRPr="00FB11F7" w:rsidRDefault="00E738CC" w:rsidP="00E738CC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Фондовый</w:t>
            </w:r>
            <w:proofErr w:type="gramEnd"/>
            <w:r w:rsidRPr="00FB11F7">
              <w:rPr>
                <w:sz w:val="24"/>
                <w:szCs w:val="24"/>
              </w:rPr>
              <w:t xml:space="preserve"> – убытки вследствие неблагоприятного изменения рыночных цен на финансовые инструменты.</w:t>
            </w:r>
          </w:p>
          <w:p w14:paraId="078B58EC" w14:textId="2EC333DD" w:rsidR="00E738CC" w:rsidRPr="00FB11F7" w:rsidRDefault="00E738CC" w:rsidP="00E738CC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Валютный</w:t>
            </w:r>
            <w:proofErr w:type="gramEnd"/>
            <w:r w:rsidRPr="00FB11F7">
              <w:rPr>
                <w:sz w:val="24"/>
                <w:szCs w:val="24"/>
              </w:rPr>
              <w:t xml:space="preserve"> – убытки вследствие неблагоприятного изменения курсов иностранных валют</w:t>
            </w:r>
          </w:p>
        </w:tc>
      </w:tr>
      <w:tr w:rsidR="00E738CC" w:rsidRPr="00FB11F7" w14:paraId="214069A7" w14:textId="77777777" w:rsidTr="009B5F7F">
        <w:trPr>
          <w:trHeight w:val="1749"/>
        </w:trPr>
        <w:tc>
          <w:tcPr>
            <w:tcW w:w="2263" w:type="dxa"/>
            <w:vMerge/>
            <w:vAlign w:val="center"/>
          </w:tcPr>
          <w:p w14:paraId="40459DE7" w14:textId="1B48FF29" w:rsidR="00E738CC" w:rsidRPr="00FB11F7" w:rsidRDefault="00E738CC" w:rsidP="00E738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C785ED" w14:textId="2D177077" w:rsidR="00E738CC" w:rsidRPr="00FB11F7" w:rsidRDefault="00E738CC" w:rsidP="00880F7F">
            <w:pPr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 xml:space="preserve">Инфляционные </w:t>
            </w:r>
            <w:r w:rsidRPr="00FB11F7">
              <w:rPr>
                <w:sz w:val="24"/>
                <w:szCs w:val="24"/>
              </w:rPr>
              <w:t>– риски, связанные с инфляционным ростом цен</w:t>
            </w:r>
          </w:p>
        </w:tc>
        <w:tc>
          <w:tcPr>
            <w:tcW w:w="5670" w:type="dxa"/>
            <w:vAlign w:val="center"/>
          </w:tcPr>
          <w:p w14:paraId="13E07BB8" w14:textId="77777777" w:rsidR="00E738CC" w:rsidRPr="00FB11F7" w:rsidRDefault="00E738CC" w:rsidP="00E738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bCs/>
                <w:sz w:val="24"/>
                <w:szCs w:val="24"/>
              </w:rPr>
              <w:t>Непредвиденного роста издержек</w:t>
            </w:r>
            <w:r w:rsidRPr="00FB11F7">
              <w:rPr>
                <w:bCs/>
                <w:sz w:val="24"/>
                <w:szCs w:val="24"/>
              </w:rPr>
              <w:t xml:space="preserve"> – убытки,</w:t>
            </w:r>
            <w:r w:rsidRPr="00FB11F7">
              <w:rPr>
                <w:sz w:val="24"/>
                <w:szCs w:val="24"/>
              </w:rPr>
              <w:t xml:space="preserve"> вызванные непредвиденным ростом издержек в результате инфляционного процесса.</w:t>
            </w:r>
          </w:p>
          <w:p w14:paraId="0669BB3B" w14:textId="774248AA" w:rsidR="00E738CC" w:rsidRPr="00FB11F7" w:rsidRDefault="00E738CC" w:rsidP="00E738CC">
            <w:pPr>
              <w:tabs>
                <w:tab w:val="clear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B11F7">
              <w:rPr>
                <w:b/>
                <w:bCs/>
                <w:sz w:val="24"/>
                <w:szCs w:val="24"/>
              </w:rPr>
              <w:t>Обесценения активов</w:t>
            </w:r>
            <w:r w:rsidRPr="00FB11F7">
              <w:rPr>
                <w:bCs/>
                <w:sz w:val="24"/>
                <w:szCs w:val="24"/>
              </w:rPr>
              <w:t xml:space="preserve"> –</w:t>
            </w:r>
            <w:r w:rsidRPr="00FB11F7">
              <w:rPr>
                <w:sz w:val="24"/>
                <w:szCs w:val="24"/>
              </w:rPr>
              <w:t xml:space="preserve"> убытки, вызванные обесцениванием активов или доходов в результате роста цен</w:t>
            </w:r>
          </w:p>
        </w:tc>
      </w:tr>
      <w:tr w:rsidR="00E738CC" w:rsidRPr="00FB11F7" w14:paraId="3DE5596F" w14:textId="77777777" w:rsidTr="009B5F7F">
        <w:trPr>
          <w:trHeight w:val="1220"/>
        </w:trPr>
        <w:tc>
          <w:tcPr>
            <w:tcW w:w="2263" w:type="dxa"/>
            <w:vMerge/>
            <w:vAlign w:val="center"/>
          </w:tcPr>
          <w:p w14:paraId="13CCFEA5" w14:textId="77777777" w:rsidR="00E738CC" w:rsidRPr="00FB11F7" w:rsidRDefault="00E738CC" w:rsidP="00E738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51B30B" w14:textId="7551CEC5" w:rsidR="00E738CC" w:rsidRPr="00FB11F7" w:rsidRDefault="00E738CC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 xml:space="preserve">Инвестиционные </w:t>
            </w:r>
            <w:r w:rsidRPr="00FB11F7">
              <w:rPr>
                <w:sz w:val="24"/>
                <w:szCs w:val="24"/>
              </w:rPr>
              <w:t>– риски на рынке ценных бумаг</w:t>
            </w:r>
          </w:p>
        </w:tc>
        <w:tc>
          <w:tcPr>
            <w:tcW w:w="5670" w:type="dxa"/>
            <w:vAlign w:val="center"/>
          </w:tcPr>
          <w:p w14:paraId="6B4E8230" w14:textId="5E765A32" w:rsidR="00E738CC" w:rsidRPr="00FB11F7" w:rsidRDefault="00E738CC" w:rsidP="00680EAD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Финансового инвестирования</w:t>
            </w:r>
            <w:r w:rsidRPr="00FB11F7">
              <w:rPr>
                <w:sz w:val="24"/>
                <w:szCs w:val="24"/>
              </w:rPr>
              <w:t xml:space="preserve"> – непредвиденные финансовые потери в процессе инвестиционной деятельности – получение доходности от инвестиций ниже ожидаемого уровня</w:t>
            </w:r>
          </w:p>
        </w:tc>
      </w:tr>
      <w:tr w:rsidR="00E738CC" w:rsidRPr="00FB11F7" w14:paraId="20BD1EE6" w14:textId="77777777" w:rsidTr="009B5F7F">
        <w:trPr>
          <w:trHeight w:val="2100"/>
        </w:trPr>
        <w:tc>
          <w:tcPr>
            <w:tcW w:w="2263" w:type="dxa"/>
            <w:vMerge/>
            <w:vAlign w:val="center"/>
          </w:tcPr>
          <w:p w14:paraId="79D619C5" w14:textId="77777777" w:rsidR="00E738CC" w:rsidRPr="00FB11F7" w:rsidRDefault="00E738CC" w:rsidP="00E738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A7A569" w14:textId="7D6F091A" w:rsidR="00E738CC" w:rsidRPr="00FB11F7" w:rsidRDefault="00880F7F" w:rsidP="00880F7F">
            <w:pPr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И</w:t>
            </w:r>
            <w:r w:rsidR="00E738CC" w:rsidRPr="00FB11F7">
              <w:rPr>
                <w:b/>
                <w:sz w:val="24"/>
                <w:szCs w:val="24"/>
              </w:rPr>
              <w:t>скажения отчетности</w:t>
            </w:r>
            <w:r w:rsidR="00E738CC" w:rsidRPr="00FB11F7">
              <w:rPr>
                <w:sz w:val="24"/>
                <w:szCs w:val="24"/>
              </w:rPr>
              <w:t xml:space="preserve"> – риск искажения внешней и внутренней отчетности</w:t>
            </w:r>
          </w:p>
        </w:tc>
        <w:tc>
          <w:tcPr>
            <w:tcW w:w="5670" w:type="dxa"/>
            <w:vAlign w:val="center"/>
          </w:tcPr>
          <w:p w14:paraId="3512EAF5" w14:textId="77777777" w:rsidR="00E738CC" w:rsidRPr="00FB11F7" w:rsidRDefault="00E738CC" w:rsidP="00E738CC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Бухгалтерского учета</w:t>
            </w:r>
            <w:r w:rsidRPr="00FB11F7">
              <w:rPr>
                <w:sz w:val="24"/>
                <w:szCs w:val="24"/>
              </w:rPr>
              <w:t xml:space="preserve"> – </w:t>
            </w:r>
            <w:r w:rsidRPr="00FB11F7">
              <w:rPr>
                <w:color w:val="000000"/>
                <w:kern w:val="2"/>
                <w:sz w:val="24"/>
                <w:szCs w:val="24"/>
              </w:rPr>
              <w:t>неточность в учетном процессе, вызванная наличием альтернативных принципов бухгалтерского учета, нечеткостью стандартов бухгалтерского учета, а также человеческим фактором.</w:t>
            </w:r>
          </w:p>
          <w:p w14:paraId="2B8176F3" w14:textId="27BD1B97" w:rsidR="00E738CC" w:rsidRPr="00FB11F7" w:rsidRDefault="00E738CC" w:rsidP="00680EAD">
            <w:pPr>
              <w:jc w:val="both"/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Недостоверности внутренней отчетности</w:t>
            </w:r>
            <w:r w:rsidRPr="00FB11F7">
              <w:rPr>
                <w:sz w:val="24"/>
                <w:szCs w:val="24"/>
              </w:rPr>
              <w:t xml:space="preserve"> </w:t>
            </w:r>
            <w:proofErr w:type="gramStart"/>
            <w:r w:rsidRPr="00FB11F7">
              <w:rPr>
                <w:sz w:val="24"/>
                <w:szCs w:val="24"/>
              </w:rPr>
              <w:t>–н</w:t>
            </w:r>
            <w:proofErr w:type="gramEnd"/>
            <w:r w:rsidRPr="00FB11F7">
              <w:rPr>
                <w:sz w:val="24"/>
                <w:szCs w:val="24"/>
              </w:rPr>
              <w:t>еточность и (или) искажение информации в управленческой отчетности</w:t>
            </w:r>
          </w:p>
        </w:tc>
      </w:tr>
      <w:tr w:rsidR="00E738CC" w:rsidRPr="00FB11F7" w14:paraId="285C100C" w14:textId="77777777" w:rsidTr="009B5F7F">
        <w:tc>
          <w:tcPr>
            <w:tcW w:w="2263" w:type="dxa"/>
            <w:vMerge/>
            <w:vAlign w:val="center"/>
          </w:tcPr>
          <w:p w14:paraId="79330E52" w14:textId="77777777" w:rsidR="00E738CC" w:rsidRPr="00FB11F7" w:rsidRDefault="00E738CC" w:rsidP="00E738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A76ECC" w14:textId="77777777" w:rsidR="00E738CC" w:rsidRPr="00FB11F7" w:rsidRDefault="00E738CC" w:rsidP="00E738CC">
            <w:pPr>
              <w:rPr>
                <w:b/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Налоговые</w:t>
            </w:r>
          </w:p>
          <w:p w14:paraId="36B955CD" w14:textId="2C6E32EE" w:rsidR="00E738CC" w:rsidRPr="00FB11F7" w:rsidRDefault="00E738CC" w:rsidP="00E738CC">
            <w:pPr>
              <w:rPr>
                <w:sz w:val="24"/>
                <w:szCs w:val="24"/>
              </w:rPr>
            </w:pPr>
            <w:r w:rsidRPr="00FB11F7">
              <w:rPr>
                <w:sz w:val="24"/>
                <w:szCs w:val="24"/>
              </w:rPr>
              <w:t>– риски</w:t>
            </w:r>
            <w:r w:rsidR="00AB0D90" w:rsidRPr="00FB11F7">
              <w:rPr>
                <w:sz w:val="24"/>
                <w:szCs w:val="24"/>
              </w:rPr>
              <w:t>,</w:t>
            </w:r>
            <w:r w:rsidRPr="00FB11F7">
              <w:rPr>
                <w:sz w:val="24"/>
                <w:szCs w:val="24"/>
              </w:rPr>
              <w:t xml:space="preserve"> связанные с процессом уплаты и отчетности по </w:t>
            </w:r>
            <w:r w:rsidRPr="00FB11F7">
              <w:rPr>
                <w:bCs/>
                <w:sz w:val="24"/>
                <w:szCs w:val="24"/>
              </w:rPr>
              <w:t>налогам</w:t>
            </w:r>
          </w:p>
        </w:tc>
        <w:tc>
          <w:tcPr>
            <w:tcW w:w="5670" w:type="dxa"/>
            <w:vAlign w:val="center"/>
          </w:tcPr>
          <w:p w14:paraId="0CFE3619" w14:textId="77777777" w:rsidR="00E738CC" w:rsidRPr="00FB11F7" w:rsidRDefault="00E738CC" w:rsidP="00E738C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Усиления налогового бремени</w:t>
            </w:r>
            <w:r w:rsidRPr="00FB11F7">
              <w:rPr>
                <w:sz w:val="24"/>
                <w:szCs w:val="24"/>
              </w:rPr>
              <w:t xml:space="preserve"> – непредвиденное появление новых налогов, рост ставок уже существующих налогов и отмена налоговых льгот.</w:t>
            </w:r>
          </w:p>
          <w:p w14:paraId="7F1D769B" w14:textId="1AA49BDF" w:rsidR="00E738CC" w:rsidRPr="00FB11F7" w:rsidRDefault="00E738CC" w:rsidP="00E738CC">
            <w:pPr>
              <w:tabs>
                <w:tab w:val="clear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Налогового контроля</w:t>
            </w:r>
            <w:r w:rsidRPr="00FB11F7">
              <w:rPr>
                <w:sz w:val="24"/>
                <w:szCs w:val="24"/>
              </w:rPr>
              <w:t xml:space="preserve"> – потери, связанные с действиями налоговых органов (доначисление сумм налогов, арест счета и т.п.)</w:t>
            </w:r>
          </w:p>
        </w:tc>
      </w:tr>
      <w:tr w:rsidR="005C6F72" w:rsidRPr="00FB11F7" w14:paraId="1018798C" w14:textId="77777777" w:rsidTr="009B5F7F">
        <w:tc>
          <w:tcPr>
            <w:tcW w:w="2263" w:type="dxa"/>
            <w:vMerge w:val="restart"/>
            <w:vAlign w:val="center"/>
          </w:tcPr>
          <w:p w14:paraId="22A4C3AE" w14:textId="2326E4F9" w:rsidR="00F50E36" w:rsidRPr="00FB11F7" w:rsidRDefault="005C6F72" w:rsidP="00F50E36">
            <w:pPr>
              <w:rPr>
                <w:color w:val="000000" w:themeColor="text1"/>
                <w:sz w:val="24"/>
                <w:szCs w:val="24"/>
              </w:rPr>
            </w:pPr>
            <w:r w:rsidRPr="00FB11F7">
              <w:rPr>
                <w:b/>
                <w:color w:val="000000" w:themeColor="text1"/>
                <w:sz w:val="24"/>
                <w:szCs w:val="24"/>
              </w:rPr>
              <w:t>Нормативные</w:t>
            </w:r>
            <w:r w:rsidRPr="00FB11F7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064447" w:rsidRPr="00FB11F7">
              <w:rPr>
                <w:color w:val="000000" w:themeColor="text1"/>
                <w:sz w:val="24"/>
                <w:szCs w:val="24"/>
              </w:rPr>
              <w:t>риски, связанные с нарушениями законодательства Российской Федерации, внутренних регулятивных и распорядительных документов</w:t>
            </w:r>
            <w:r w:rsidR="003D2E6B" w:rsidRPr="00FB11F7">
              <w:rPr>
                <w:color w:val="000000" w:themeColor="text1"/>
                <w:sz w:val="24"/>
                <w:szCs w:val="24"/>
              </w:rPr>
              <w:t>, несоответствие действий работников внутренним и внешним нормативным документам</w:t>
            </w:r>
          </w:p>
        </w:tc>
        <w:tc>
          <w:tcPr>
            <w:tcW w:w="2268" w:type="dxa"/>
            <w:vAlign w:val="center"/>
          </w:tcPr>
          <w:p w14:paraId="25F3A136" w14:textId="1DDD4CAE" w:rsidR="005C6F72" w:rsidRPr="00FB11F7" w:rsidRDefault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Э</w:t>
            </w:r>
            <w:r w:rsidR="005C6F72" w:rsidRPr="00FB11F7">
              <w:rPr>
                <w:b/>
                <w:sz w:val="24"/>
                <w:szCs w:val="24"/>
              </w:rPr>
              <w:t>тики и норм служебного поведения</w:t>
            </w:r>
            <w:r w:rsidR="005C6F72" w:rsidRPr="00FB11F7">
              <w:rPr>
                <w:sz w:val="24"/>
                <w:szCs w:val="24"/>
              </w:rPr>
              <w:t xml:space="preserve"> – риски, связанные с нарушением работниками норм корпоративного поведения, несоблюдением внутренних регулятивных и распорядительных документов</w:t>
            </w:r>
          </w:p>
        </w:tc>
        <w:tc>
          <w:tcPr>
            <w:tcW w:w="5670" w:type="dxa"/>
            <w:vAlign w:val="center"/>
          </w:tcPr>
          <w:p w14:paraId="0E7C5489" w14:textId="4DD37F4F" w:rsidR="005C6F72" w:rsidRPr="00FB11F7" w:rsidRDefault="005C6F72" w:rsidP="00F50E36">
            <w:pPr>
              <w:jc w:val="both"/>
              <w:rPr>
                <w:sz w:val="24"/>
                <w:szCs w:val="24"/>
              </w:rPr>
            </w:pPr>
            <w:proofErr w:type="gramStart"/>
            <w:r w:rsidRPr="00FB11F7">
              <w:rPr>
                <w:b/>
                <w:sz w:val="24"/>
                <w:szCs w:val="24"/>
              </w:rPr>
              <w:t>Коррупци</w:t>
            </w:r>
            <w:r w:rsidR="00F50E36" w:rsidRPr="00FB11F7">
              <w:rPr>
                <w:b/>
                <w:sz w:val="24"/>
                <w:szCs w:val="24"/>
              </w:rPr>
              <w:t>онный</w:t>
            </w:r>
            <w:proofErr w:type="gramEnd"/>
            <w:r w:rsidRPr="00FB11F7">
              <w:rPr>
                <w:sz w:val="24"/>
                <w:szCs w:val="24"/>
              </w:rPr>
              <w:t xml:space="preserve"> –</w:t>
            </w:r>
            <w:r w:rsidR="005A2DCC" w:rsidRPr="00FB11F7">
              <w:rPr>
                <w:sz w:val="24"/>
                <w:szCs w:val="24"/>
              </w:rPr>
              <w:t xml:space="preserve"> действия (бездействие) работников с целью незаконного извлечения выгоды при выполнении своих должностных обязанностей, нарушение ограничений и запретов, требований о предотвращении или урегулировании конфликта интересов</w:t>
            </w:r>
            <w:r w:rsidR="00F50E36" w:rsidRPr="00FB11F7">
              <w:rPr>
                <w:sz w:val="24"/>
                <w:szCs w:val="24"/>
              </w:rPr>
              <w:t>.</w:t>
            </w:r>
          </w:p>
          <w:p w14:paraId="3A338991" w14:textId="36C6942D" w:rsidR="005C6F72" w:rsidRPr="00FB11F7" w:rsidRDefault="005C6F72" w:rsidP="00F5087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Злоупотреблени</w:t>
            </w:r>
            <w:r w:rsidR="00E738CC" w:rsidRPr="00FB11F7">
              <w:rPr>
                <w:b/>
                <w:sz w:val="24"/>
                <w:szCs w:val="24"/>
              </w:rPr>
              <w:t>я</w:t>
            </w:r>
            <w:r w:rsidRPr="00FB11F7">
              <w:rPr>
                <w:b/>
                <w:sz w:val="24"/>
                <w:szCs w:val="24"/>
              </w:rPr>
              <w:t xml:space="preserve"> ресурсами</w:t>
            </w:r>
            <w:r w:rsidRPr="00FB11F7">
              <w:rPr>
                <w:sz w:val="24"/>
                <w:szCs w:val="24"/>
              </w:rPr>
              <w:t xml:space="preserve"> – использование имущества и ресурсов </w:t>
            </w:r>
            <w:r w:rsidR="00756A86" w:rsidRPr="00FB11F7">
              <w:rPr>
                <w:sz w:val="24"/>
                <w:szCs w:val="24"/>
              </w:rPr>
              <w:t xml:space="preserve">Общества </w:t>
            </w:r>
            <w:r w:rsidRPr="00FB11F7">
              <w:rPr>
                <w:sz w:val="24"/>
                <w:szCs w:val="24"/>
              </w:rPr>
              <w:t>в целях, не связанных с исполнением трудовых обязанностей, а также их передача иным лицам.</w:t>
            </w:r>
          </w:p>
          <w:p w14:paraId="663165BA" w14:textId="27DFB62C" w:rsidR="005C6F72" w:rsidRPr="00FB11F7" w:rsidRDefault="005C6F72" w:rsidP="00E738C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bCs/>
                <w:sz w:val="24"/>
                <w:szCs w:val="24"/>
              </w:rPr>
              <w:t>Нарушени</w:t>
            </w:r>
            <w:r w:rsidR="00E738CC" w:rsidRPr="00FB11F7">
              <w:rPr>
                <w:b/>
                <w:bCs/>
                <w:sz w:val="24"/>
                <w:szCs w:val="24"/>
              </w:rPr>
              <w:t>я</w:t>
            </w:r>
            <w:r w:rsidRPr="00FB11F7">
              <w:rPr>
                <w:b/>
                <w:bCs/>
                <w:sz w:val="24"/>
                <w:szCs w:val="24"/>
              </w:rPr>
              <w:t xml:space="preserve"> норм служебного поведения</w:t>
            </w:r>
            <w:r w:rsidRPr="00FB11F7">
              <w:rPr>
                <w:sz w:val="24"/>
                <w:szCs w:val="24"/>
              </w:rPr>
              <w:t xml:space="preserve"> – использование рабочего времени для решения вопросов, не</w:t>
            </w:r>
            <w:r w:rsidR="00AB0D90" w:rsidRPr="00FB11F7">
              <w:rPr>
                <w:sz w:val="24"/>
                <w:szCs w:val="24"/>
              </w:rPr>
              <w:t xml:space="preserve"> </w:t>
            </w:r>
            <w:r w:rsidRPr="00FB11F7">
              <w:rPr>
                <w:sz w:val="24"/>
                <w:szCs w:val="24"/>
              </w:rPr>
              <w:t>связанных с выполнением трудовых обязанностей</w:t>
            </w:r>
            <w:r w:rsidR="005A2DCC" w:rsidRPr="00FB11F7">
              <w:rPr>
                <w:sz w:val="24"/>
                <w:szCs w:val="24"/>
              </w:rPr>
              <w:t xml:space="preserve">, </w:t>
            </w:r>
            <w:r w:rsidRPr="00FB11F7">
              <w:rPr>
                <w:sz w:val="24"/>
                <w:szCs w:val="24"/>
              </w:rPr>
              <w:t>явка на рабочее место в нетрезвом состоянии</w:t>
            </w:r>
            <w:r w:rsidR="005A1764" w:rsidRPr="00FB11F7">
              <w:rPr>
                <w:sz w:val="24"/>
                <w:szCs w:val="24"/>
              </w:rPr>
              <w:t>,</w:t>
            </w:r>
            <w:r w:rsidRPr="00FB11F7">
              <w:rPr>
                <w:sz w:val="24"/>
                <w:szCs w:val="24"/>
              </w:rPr>
              <w:t xml:space="preserve"> опоздания</w:t>
            </w:r>
            <w:r w:rsidR="005A2DCC" w:rsidRPr="00FB11F7">
              <w:rPr>
                <w:sz w:val="24"/>
                <w:szCs w:val="24"/>
              </w:rPr>
              <w:t xml:space="preserve"> и т.п</w:t>
            </w:r>
            <w:r w:rsidRPr="00FB11F7">
              <w:rPr>
                <w:sz w:val="24"/>
                <w:szCs w:val="24"/>
              </w:rPr>
              <w:t>.</w:t>
            </w:r>
          </w:p>
        </w:tc>
      </w:tr>
      <w:tr w:rsidR="005C6F72" w:rsidRPr="00FB11F7" w14:paraId="4F301F21" w14:textId="77777777" w:rsidTr="009B5F7F">
        <w:tc>
          <w:tcPr>
            <w:tcW w:w="2263" w:type="dxa"/>
            <w:vMerge/>
            <w:vAlign w:val="center"/>
          </w:tcPr>
          <w:p w14:paraId="15FBB5B2" w14:textId="77777777" w:rsidR="005C6F72" w:rsidRPr="00FB11F7" w:rsidRDefault="005C6F72" w:rsidP="00F508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762C3A" w14:textId="6AE3934E" w:rsidR="005C6F72" w:rsidRPr="00FB11F7" w:rsidRDefault="005C6F72" w:rsidP="00880F7F">
            <w:pPr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 xml:space="preserve">Юридические </w:t>
            </w:r>
            <w:r w:rsidRPr="00FB11F7">
              <w:rPr>
                <w:sz w:val="24"/>
                <w:szCs w:val="24"/>
              </w:rPr>
              <w:t>– риски нарушений закона, административных правонарушений, судебных исков и разбирательств</w:t>
            </w:r>
          </w:p>
        </w:tc>
        <w:tc>
          <w:tcPr>
            <w:tcW w:w="5670" w:type="dxa"/>
            <w:vAlign w:val="center"/>
          </w:tcPr>
          <w:p w14:paraId="748BA09B" w14:textId="45C7DA35" w:rsidR="005C6F72" w:rsidRPr="00FB11F7" w:rsidRDefault="005C6F72" w:rsidP="00F5087C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Неточност</w:t>
            </w:r>
            <w:r w:rsidR="006C37FB" w:rsidRPr="00FB11F7">
              <w:rPr>
                <w:b/>
                <w:sz w:val="24"/>
                <w:szCs w:val="24"/>
              </w:rPr>
              <w:t>и</w:t>
            </w:r>
            <w:r w:rsidRPr="00FB11F7">
              <w:rPr>
                <w:b/>
                <w:sz w:val="24"/>
                <w:szCs w:val="24"/>
              </w:rPr>
              <w:t xml:space="preserve"> и неопределенност</w:t>
            </w:r>
            <w:r w:rsidR="006C37FB" w:rsidRPr="00FB11F7">
              <w:rPr>
                <w:b/>
                <w:sz w:val="24"/>
                <w:szCs w:val="24"/>
              </w:rPr>
              <w:t>и</w:t>
            </w:r>
            <w:r w:rsidRPr="00FB11F7">
              <w:rPr>
                <w:b/>
                <w:sz w:val="24"/>
                <w:szCs w:val="24"/>
              </w:rPr>
              <w:t xml:space="preserve"> законодательных норм</w:t>
            </w:r>
            <w:r w:rsidRPr="00FB11F7">
              <w:rPr>
                <w:sz w:val="24"/>
                <w:szCs w:val="24"/>
              </w:rPr>
              <w:t xml:space="preserve"> – </w:t>
            </w:r>
            <w:r w:rsidR="009B24E0" w:rsidRPr="00FB11F7">
              <w:rPr>
                <w:sz w:val="24"/>
                <w:szCs w:val="24"/>
              </w:rPr>
              <w:t>отсутствие, двусмысленность толкования</w:t>
            </w:r>
            <w:r w:rsidRPr="00FB11F7">
              <w:rPr>
                <w:sz w:val="24"/>
                <w:szCs w:val="24"/>
              </w:rPr>
              <w:t xml:space="preserve"> нормативной правовой базы и правоприменительной практики </w:t>
            </w:r>
            <w:r w:rsidR="002A2068" w:rsidRPr="00FB11F7">
              <w:rPr>
                <w:sz w:val="24"/>
                <w:szCs w:val="24"/>
              </w:rPr>
              <w:t xml:space="preserve">в области деятельности </w:t>
            </w:r>
            <w:r w:rsidR="00C05346" w:rsidRPr="00FB11F7">
              <w:rPr>
                <w:sz w:val="24"/>
                <w:szCs w:val="24"/>
              </w:rPr>
              <w:t>Общества</w:t>
            </w:r>
            <w:r w:rsidRPr="00FB11F7">
              <w:rPr>
                <w:sz w:val="24"/>
                <w:szCs w:val="24"/>
              </w:rPr>
              <w:t>.</w:t>
            </w:r>
          </w:p>
          <w:p w14:paraId="71CC37B9" w14:textId="1F0AFB4C" w:rsidR="005C6F72" w:rsidRPr="00FB11F7" w:rsidRDefault="009B24E0" w:rsidP="00E87D80">
            <w:pPr>
              <w:jc w:val="both"/>
              <w:rPr>
                <w:sz w:val="24"/>
                <w:szCs w:val="24"/>
              </w:rPr>
            </w:pPr>
            <w:r w:rsidRPr="00FB11F7">
              <w:rPr>
                <w:b/>
                <w:sz w:val="24"/>
                <w:szCs w:val="24"/>
              </w:rPr>
              <w:t>Соответствия</w:t>
            </w:r>
            <w:r w:rsidR="005C6F72" w:rsidRPr="00FB11F7">
              <w:rPr>
                <w:sz w:val="24"/>
                <w:szCs w:val="24"/>
              </w:rPr>
              <w:t xml:space="preserve"> – </w:t>
            </w:r>
            <w:r w:rsidRPr="00FB11F7">
              <w:rPr>
                <w:sz w:val="24"/>
                <w:szCs w:val="24"/>
              </w:rPr>
              <w:t xml:space="preserve">потери, связанные с </w:t>
            </w:r>
            <w:r w:rsidR="005C6F72" w:rsidRPr="00FB11F7">
              <w:rPr>
                <w:sz w:val="24"/>
                <w:szCs w:val="24"/>
              </w:rPr>
              <w:t>несоблюдение</w:t>
            </w:r>
            <w:r w:rsidRPr="00FB11F7">
              <w:rPr>
                <w:sz w:val="24"/>
                <w:szCs w:val="24"/>
              </w:rPr>
              <w:t>м</w:t>
            </w:r>
            <w:r w:rsidR="005C6F72" w:rsidRPr="00FB11F7">
              <w:rPr>
                <w:sz w:val="24"/>
                <w:szCs w:val="24"/>
              </w:rPr>
              <w:t xml:space="preserve"> </w:t>
            </w:r>
            <w:r w:rsidRPr="00FB11F7">
              <w:rPr>
                <w:sz w:val="24"/>
                <w:szCs w:val="24"/>
              </w:rPr>
              <w:t xml:space="preserve">работниками </w:t>
            </w:r>
            <w:r w:rsidR="005C6F72" w:rsidRPr="00FB11F7">
              <w:rPr>
                <w:sz w:val="24"/>
                <w:szCs w:val="24"/>
              </w:rPr>
              <w:t xml:space="preserve">требований </w:t>
            </w:r>
            <w:r w:rsidRPr="00FB11F7">
              <w:rPr>
                <w:sz w:val="24"/>
                <w:szCs w:val="24"/>
              </w:rPr>
              <w:t xml:space="preserve">законов, </w:t>
            </w:r>
            <w:r w:rsidR="005C6F72" w:rsidRPr="00FB11F7">
              <w:rPr>
                <w:sz w:val="24"/>
                <w:szCs w:val="24"/>
              </w:rPr>
              <w:t xml:space="preserve">нормативных правовых актов, </w:t>
            </w:r>
            <w:r w:rsidRPr="00FB11F7">
              <w:rPr>
                <w:sz w:val="24"/>
                <w:szCs w:val="24"/>
              </w:rPr>
              <w:t>соглашений, внутренних регулятивных документов и т.п</w:t>
            </w:r>
            <w:r w:rsidR="005C6F72" w:rsidRPr="00FB11F7">
              <w:rPr>
                <w:sz w:val="24"/>
                <w:szCs w:val="24"/>
              </w:rPr>
              <w:t>.</w:t>
            </w:r>
          </w:p>
          <w:p w14:paraId="2B9D5E1C" w14:textId="25306875" w:rsidR="00F50E36" w:rsidRPr="00FB11F7" w:rsidRDefault="009B24E0" w:rsidP="00AB0D90">
            <w:pPr>
              <w:jc w:val="both"/>
              <w:rPr>
                <w:sz w:val="24"/>
                <w:szCs w:val="24"/>
                <w:highlight w:val="yellow"/>
              </w:rPr>
            </w:pPr>
            <w:r w:rsidRPr="00FB11F7">
              <w:rPr>
                <w:b/>
                <w:sz w:val="24"/>
                <w:szCs w:val="24"/>
              </w:rPr>
              <w:t>Неточност</w:t>
            </w:r>
            <w:r w:rsidR="006C37FB" w:rsidRPr="00FB11F7">
              <w:rPr>
                <w:b/>
                <w:sz w:val="24"/>
                <w:szCs w:val="24"/>
              </w:rPr>
              <w:t>и</w:t>
            </w:r>
            <w:r w:rsidRPr="00FB11F7">
              <w:rPr>
                <w:b/>
                <w:sz w:val="24"/>
                <w:szCs w:val="24"/>
              </w:rPr>
              <w:t xml:space="preserve"> внутренней регламентации</w:t>
            </w:r>
            <w:r w:rsidRPr="00FB11F7">
              <w:rPr>
                <w:sz w:val="24"/>
                <w:szCs w:val="24"/>
              </w:rPr>
              <w:t xml:space="preserve"> </w:t>
            </w:r>
            <w:r w:rsidR="00AB0D90" w:rsidRPr="00FB11F7">
              <w:rPr>
                <w:sz w:val="24"/>
                <w:szCs w:val="24"/>
              </w:rPr>
              <w:t>–</w:t>
            </w:r>
            <w:r w:rsidR="00AB0D90" w:rsidRPr="00FB11F7">
              <w:rPr>
                <w:sz w:val="24"/>
                <w:szCs w:val="24"/>
                <w:highlight w:val="yellow"/>
              </w:rPr>
              <w:t xml:space="preserve"> </w:t>
            </w:r>
            <w:r w:rsidRPr="00FB11F7">
              <w:rPr>
                <w:sz w:val="24"/>
                <w:szCs w:val="24"/>
              </w:rPr>
              <w:t xml:space="preserve">несоответствие внутренних </w:t>
            </w:r>
            <w:r w:rsidR="006D45FC" w:rsidRPr="00FB11F7">
              <w:rPr>
                <w:sz w:val="24"/>
                <w:szCs w:val="24"/>
              </w:rPr>
              <w:t xml:space="preserve">регулятивных документов </w:t>
            </w:r>
            <w:r w:rsidRPr="00FB11F7">
              <w:rPr>
                <w:sz w:val="24"/>
                <w:szCs w:val="24"/>
              </w:rPr>
              <w:t>действующему законодательству</w:t>
            </w:r>
          </w:p>
        </w:tc>
      </w:tr>
    </w:tbl>
    <w:p w14:paraId="04270F5B" w14:textId="77777777" w:rsidR="00F376DE" w:rsidRPr="00FB11F7" w:rsidRDefault="00F376DE" w:rsidP="00CD5BC1">
      <w:pPr>
        <w:pStyle w:val="21"/>
        <w:tabs>
          <w:tab w:val="clear" w:pos="567"/>
          <w:tab w:val="left" w:pos="709"/>
        </w:tabs>
        <w:spacing w:line="360" w:lineRule="auto"/>
        <w:ind w:firstLine="709"/>
        <w:jc w:val="both"/>
        <w:rPr>
          <w:b w:val="0"/>
          <w:sz w:val="24"/>
          <w:szCs w:val="24"/>
        </w:rPr>
      </w:pPr>
    </w:p>
    <w:sectPr w:rsidR="00F376DE" w:rsidRPr="00FB11F7" w:rsidSect="00FB11F7">
      <w:headerReference w:type="even" r:id="rId9"/>
      <w:headerReference w:type="default" r:id="rId10"/>
      <w:pgSz w:w="11906" w:h="16838"/>
      <w:pgMar w:top="567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008F" w14:textId="77777777" w:rsidR="004F024C" w:rsidRDefault="004F024C">
      <w:r>
        <w:separator/>
      </w:r>
    </w:p>
  </w:endnote>
  <w:endnote w:type="continuationSeparator" w:id="0">
    <w:p w14:paraId="1F43E749" w14:textId="77777777" w:rsidR="004F024C" w:rsidRDefault="004F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4055" w14:textId="77777777" w:rsidR="004F024C" w:rsidRDefault="004F024C">
      <w:r>
        <w:separator/>
      </w:r>
    </w:p>
  </w:footnote>
  <w:footnote w:type="continuationSeparator" w:id="0">
    <w:p w14:paraId="10030AE9" w14:textId="77777777" w:rsidR="004F024C" w:rsidRDefault="004F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4C86" w14:textId="77777777" w:rsidR="004F024C" w:rsidRDefault="004F0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B6955FE" w14:textId="77777777" w:rsidR="004F024C" w:rsidRDefault="004F02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41813"/>
      <w:docPartObj>
        <w:docPartGallery w:val="Page Numbers (Top of Page)"/>
        <w:docPartUnique/>
      </w:docPartObj>
    </w:sdtPr>
    <w:sdtEndPr/>
    <w:sdtContent>
      <w:p w14:paraId="72619954" w14:textId="77777777" w:rsidR="004F024C" w:rsidRDefault="004F02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7D">
          <w:rPr>
            <w:noProof/>
          </w:rPr>
          <w:t>4</w:t>
        </w:r>
        <w:r>
          <w:fldChar w:fldCharType="end"/>
        </w:r>
      </w:p>
    </w:sdtContent>
  </w:sdt>
  <w:p w14:paraId="2544213B" w14:textId="77777777" w:rsidR="004F024C" w:rsidRDefault="004F024C" w:rsidP="00B05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154"/>
    <w:multiLevelType w:val="hybridMultilevel"/>
    <w:tmpl w:val="821CF5B0"/>
    <w:lvl w:ilvl="0" w:tplc="2C52D2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9BE03E4">
      <w:start w:val="1"/>
      <w:numFmt w:val="decimal"/>
      <w:lvlText w:val="%2)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D31AC7"/>
    <w:multiLevelType w:val="hybridMultilevel"/>
    <w:tmpl w:val="DCA8B5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560AEE"/>
    <w:multiLevelType w:val="hybridMultilevel"/>
    <w:tmpl w:val="71AA1E6C"/>
    <w:lvl w:ilvl="0" w:tplc="A42259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3B60"/>
    <w:multiLevelType w:val="hybridMultilevel"/>
    <w:tmpl w:val="C1882706"/>
    <w:lvl w:ilvl="0" w:tplc="7D7EF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71A49"/>
    <w:multiLevelType w:val="hybridMultilevel"/>
    <w:tmpl w:val="1C58DB58"/>
    <w:lvl w:ilvl="0" w:tplc="87983CCE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1C337864"/>
    <w:multiLevelType w:val="hybridMultilevel"/>
    <w:tmpl w:val="877C2000"/>
    <w:lvl w:ilvl="0" w:tplc="23FE1C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00061"/>
    <w:multiLevelType w:val="hybridMultilevel"/>
    <w:tmpl w:val="A810E276"/>
    <w:lvl w:ilvl="0" w:tplc="06F6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A4194"/>
    <w:multiLevelType w:val="multilevel"/>
    <w:tmpl w:val="BA803906"/>
    <w:name w:val="АСВ docs 142423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E4421F"/>
    <w:multiLevelType w:val="hybridMultilevel"/>
    <w:tmpl w:val="9F5E77DC"/>
    <w:lvl w:ilvl="0" w:tplc="FB884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405F"/>
    <w:multiLevelType w:val="hybridMultilevel"/>
    <w:tmpl w:val="638429AE"/>
    <w:lvl w:ilvl="0" w:tplc="9436770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C3A60"/>
    <w:multiLevelType w:val="hybridMultilevel"/>
    <w:tmpl w:val="611CE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5A44"/>
    <w:multiLevelType w:val="hybridMultilevel"/>
    <w:tmpl w:val="6E22B20E"/>
    <w:lvl w:ilvl="0" w:tplc="FB884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D84"/>
    <w:multiLevelType w:val="hybridMultilevel"/>
    <w:tmpl w:val="DCB242BC"/>
    <w:name w:val="АСВ docs 142423223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CE495D"/>
    <w:multiLevelType w:val="hybridMultilevel"/>
    <w:tmpl w:val="BA1402E6"/>
    <w:lvl w:ilvl="0" w:tplc="89FAC4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B0DAB"/>
    <w:multiLevelType w:val="hybridMultilevel"/>
    <w:tmpl w:val="022A6112"/>
    <w:lvl w:ilvl="0" w:tplc="02584D96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36CF6B6A"/>
    <w:multiLevelType w:val="multilevel"/>
    <w:tmpl w:val="821CF5B0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5D7EDE"/>
    <w:multiLevelType w:val="hybridMultilevel"/>
    <w:tmpl w:val="877C2000"/>
    <w:lvl w:ilvl="0" w:tplc="23FE1C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BB2BFE"/>
    <w:multiLevelType w:val="hybridMultilevel"/>
    <w:tmpl w:val="6DEEB744"/>
    <w:lvl w:ilvl="0" w:tplc="B07CF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435BBF"/>
    <w:multiLevelType w:val="hybridMultilevel"/>
    <w:tmpl w:val="96ACBA6A"/>
    <w:lvl w:ilvl="0" w:tplc="5644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5479B3"/>
    <w:multiLevelType w:val="hybridMultilevel"/>
    <w:tmpl w:val="566A8288"/>
    <w:lvl w:ilvl="0" w:tplc="312847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F5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64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2BC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43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B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F9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3A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C99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C83858"/>
    <w:multiLevelType w:val="hybridMultilevel"/>
    <w:tmpl w:val="78E45BA2"/>
    <w:lvl w:ilvl="0" w:tplc="AE3CE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701595"/>
    <w:multiLevelType w:val="hybridMultilevel"/>
    <w:tmpl w:val="877C2000"/>
    <w:lvl w:ilvl="0" w:tplc="23FE1C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EF4939"/>
    <w:multiLevelType w:val="hybridMultilevel"/>
    <w:tmpl w:val="86749E2A"/>
    <w:name w:val="АСВ docs 1424232232"/>
    <w:lvl w:ilvl="0" w:tplc="EC9824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83BF9"/>
    <w:multiLevelType w:val="hybridMultilevel"/>
    <w:tmpl w:val="A7AABC46"/>
    <w:lvl w:ilvl="0" w:tplc="65FE250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9C720C"/>
    <w:multiLevelType w:val="hybridMultilevel"/>
    <w:tmpl w:val="29423B86"/>
    <w:name w:val="АСВ docs 14242322322"/>
    <w:lvl w:ilvl="0" w:tplc="EC9824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B43BD"/>
    <w:multiLevelType w:val="hybridMultilevel"/>
    <w:tmpl w:val="DDA80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DC3D0E"/>
    <w:multiLevelType w:val="hybridMultilevel"/>
    <w:tmpl w:val="E7E4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1785"/>
    <w:multiLevelType w:val="multilevel"/>
    <w:tmpl w:val="F5B26ECE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EC7EE1"/>
    <w:multiLevelType w:val="hybridMultilevel"/>
    <w:tmpl w:val="F2647D2E"/>
    <w:lvl w:ilvl="0" w:tplc="E3BC52A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9859C4"/>
    <w:multiLevelType w:val="hybridMultilevel"/>
    <w:tmpl w:val="DD7EBDE2"/>
    <w:lvl w:ilvl="0" w:tplc="ADC84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14"/>
  </w:num>
  <w:num w:numId="6">
    <w:abstractNumId w:val="29"/>
  </w:num>
  <w:num w:numId="7">
    <w:abstractNumId w:val="28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1"/>
  </w:num>
  <w:num w:numId="13">
    <w:abstractNumId w:val="27"/>
  </w:num>
  <w:num w:numId="14">
    <w:abstractNumId w:val="11"/>
  </w:num>
  <w:num w:numId="15">
    <w:abstractNumId w:val="12"/>
  </w:num>
  <w:num w:numId="16">
    <w:abstractNumId w:val="8"/>
  </w:num>
  <w:num w:numId="17">
    <w:abstractNumId w:val="19"/>
  </w:num>
  <w:num w:numId="18">
    <w:abstractNumId w:val="2"/>
  </w:num>
  <w:num w:numId="19">
    <w:abstractNumId w:val="23"/>
  </w:num>
  <w:num w:numId="20">
    <w:abstractNumId w:val="16"/>
  </w:num>
  <w:num w:numId="21">
    <w:abstractNumId w:val="25"/>
  </w:num>
  <w:num w:numId="22">
    <w:abstractNumId w:val="22"/>
  </w:num>
  <w:num w:numId="23">
    <w:abstractNumId w:val="24"/>
  </w:num>
  <w:num w:numId="24">
    <w:abstractNumId w:val="20"/>
  </w:num>
  <w:num w:numId="25">
    <w:abstractNumId w:val="6"/>
  </w:num>
  <w:num w:numId="26">
    <w:abstractNumId w:val="26"/>
  </w:num>
  <w:num w:numId="27">
    <w:abstractNumId w:val="3"/>
  </w:num>
  <w:num w:numId="28">
    <w:abstractNumId w:val="18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48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B"/>
    <w:rsid w:val="00000002"/>
    <w:rsid w:val="000004E1"/>
    <w:rsid w:val="00006C87"/>
    <w:rsid w:val="000079DD"/>
    <w:rsid w:val="00015CBC"/>
    <w:rsid w:val="00016237"/>
    <w:rsid w:val="00016795"/>
    <w:rsid w:val="00017B5C"/>
    <w:rsid w:val="00026090"/>
    <w:rsid w:val="000274DF"/>
    <w:rsid w:val="00027D65"/>
    <w:rsid w:val="000320E7"/>
    <w:rsid w:val="0003460E"/>
    <w:rsid w:val="00042298"/>
    <w:rsid w:val="000461AE"/>
    <w:rsid w:val="00046339"/>
    <w:rsid w:val="00054017"/>
    <w:rsid w:val="000557B8"/>
    <w:rsid w:val="00062072"/>
    <w:rsid w:val="00064447"/>
    <w:rsid w:val="0006447E"/>
    <w:rsid w:val="00065DE8"/>
    <w:rsid w:val="000717C5"/>
    <w:rsid w:val="00073D98"/>
    <w:rsid w:val="0008124B"/>
    <w:rsid w:val="0008279E"/>
    <w:rsid w:val="00084062"/>
    <w:rsid w:val="00084DAC"/>
    <w:rsid w:val="000854D9"/>
    <w:rsid w:val="00091CAF"/>
    <w:rsid w:val="00093A18"/>
    <w:rsid w:val="00094693"/>
    <w:rsid w:val="000967A3"/>
    <w:rsid w:val="000B14E6"/>
    <w:rsid w:val="000B357E"/>
    <w:rsid w:val="000C4ADA"/>
    <w:rsid w:val="000D174F"/>
    <w:rsid w:val="000D29A7"/>
    <w:rsid w:val="000D69FD"/>
    <w:rsid w:val="000E1EF9"/>
    <w:rsid w:val="000E6369"/>
    <w:rsid w:val="000E743A"/>
    <w:rsid w:val="000E7E0B"/>
    <w:rsid w:val="000F3417"/>
    <w:rsid w:val="000F5AC6"/>
    <w:rsid w:val="000F755D"/>
    <w:rsid w:val="001019CA"/>
    <w:rsid w:val="001049F0"/>
    <w:rsid w:val="00104F21"/>
    <w:rsid w:val="00110E0F"/>
    <w:rsid w:val="0011131B"/>
    <w:rsid w:val="0011299F"/>
    <w:rsid w:val="00114500"/>
    <w:rsid w:val="00120DDD"/>
    <w:rsid w:val="00123C93"/>
    <w:rsid w:val="00125940"/>
    <w:rsid w:val="00125CF8"/>
    <w:rsid w:val="001266B5"/>
    <w:rsid w:val="00127829"/>
    <w:rsid w:val="00127D89"/>
    <w:rsid w:val="00135C9F"/>
    <w:rsid w:val="00135ECE"/>
    <w:rsid w:val="00140EFF"/>
    <w:rsid w:val="00146893"/>
    <w:rsid w:val="0014785D"/>
    <w:rsid w:val="00150811"/>
    <w:rsid w:val="00150C08"/>
    <w:rsid w:val="001540F4"/>
    <w:rsid w:val="00154747"/>
    <w:rsid w:val="00154CAD"/>
    <w:rsid w:val="001605D1"/>
    <w:rsid w:val="00162488"/>
    <w:rsid w:val="00162ABE"/>
    <w:rsid w:val="00170DB8"/>
    <w:rsid w:val="001760C2"/>
    <w:rsid w:val="001766AE"/>
    <w:rsid w:val="0017675A"/>
    <w:rsid w:val="00177BD8"/>
    <w:rsid w:val="00182002"/>
    <w:rsid w:val="00182370"/>
    <w:rsid w:val="00183156"/>
    <w:rsid w:val="00192529"/>
    <w:rsid w:val="00196892"/>
    <w:rsid w:val="001968A1"/>
    <w:rsid w:val="001A012A"/>
    <w:rsid w:val="001A0D69"/>
    <w:rsid w:val="001A5F42"/>
    <w:rsid w:val="001B201B"/>
    <w:rsid w:val="001C0982"/>
    <w:rsid w:val="001C15FB"/>
    <w:rsid w:val="001C3E6E"/>
    <w:rsid w:val="001C4305"/>
    <w:rsid w:val="001C7826"/>
    <w:rsid w:val="001D21F7"/>
    <w:rsid w:val="001D3502"/>
    <w:rsid w:val="001D4BEE"/>
    <w:rsid w:val="001D50F3"/>
    <w:rsid w:val="001E1FC5"/>
    <w:rsid w:val="001E36C6"/>
    <w:rsid w:val="001E5ABC"/>
    <w:rsid w:val="001E661F"/>
    <w:rsid w:val="001E77CB"/>
    <w:rsid w:val="001F3234"/>
    <w:rsid w:val="0021261B"/>
    <w:rsid w:val="002153E9"/>
    <w:rsid w:val="0021657B"/>
    <w:rsid w:val="00222779"/>
    <w:rsid w:val="0022359A"/>
    <w:rsid w:val="0022781D"/>
    <w:rsid w:val="0023068F"/>
    <w:rsid w:val="002312A6"/>
    <w:rsid w:val="0023367C"/>
    <w:rsid w:val="002340C6"/>
    <w:rsid w:val="002340D2"/>
    <w:rsid w:val="0024159B"/>
    <w:rsid w:val="002503FF"/>
    <w:rsid w:val="002509E5"/>
    <w:rsid w:val="002512DD"/>
    <w:rsid w:val="00253DD0"/>
    <w:rsid w:val="002572EB"/>
    <w:rsid w:val="00260B12"/>
    <w:rsid w:val="002623BA"/>
    <w:rsid w:val="00263914"/>
    <w:rsid w:val="00263E0E"/>
    <w:rsid w:val="00267844"/>
    <w:rsid w:val="002703D4"/>
    <w:rsid w:val="0027226B"/>
    <w:rsid w:val="00275692"/>
    <w:rsid w:val="00275E17"/>
    <w:rsid w:val="00276DA6"/>
    <w:rsid w:val="00280456"/>
    <w:rsid w:val="00281F82"/>
    <w:rsid w:val="00294880"/>
    <w:rsid w:val="00295031"/>
    <w:rsid w:val="002A2068"/>
    <w:rsid w:val="002C07D9"/>
    <w:rsid w:val="002C2EE3"/>
    <w:rsid w:val="002C59BF"/>
    <w:rsid w:val="002C5F7B"/>
    <w:rsid w:val="002C6D11"/>
    <w:rsid w:val="002E3B73"/>
    <w:rsid w:val="002F1F6C"/>
    <w:rsid w:val="002F40DA"/>
    <w:rsid w:val="002F5B3A"/>
    <w:rsid w:val="003014E3"/>
    <w:rsid w:val="003039B5"/>
    <w:rsid w:val="003042B3"/>
    <w:rsid w:val="0030496E"/>
    <w:rsid w:val="00313F34"/>
    <w:rsid w:val="003144DD"/>
    <w:rsid w:val="0031515F"/>
    <w:rsid w:val="00315F89"/>
    <w:rsid w:val="0032671B"/>
    <w:rsid w:val="00326C8A"/>
    <w:rsid w:val="003370FD"/>
    <w:rsid w:val="00337681"/>
    <w:rsid w:val="00347FF2"/>
    <w:rsid w:val="00354383"/>
    <w:rsid w:val="00355969"/>
    <w:rsid w:val="00362B42"/>
    <w:rsid w:val="0036556F"/>
    <w:rsid w:val="0037085D"/>
    <w:rsid w:val="003712F3"/>
    <w:rsid w:val="00374D77"/>
    <w:rsid w:val="00376D5D"/>
    <w:rsid w:val="003775EE"/>
    <w:rsid w:val="003804AE"/>
    <w:rsid w:val="003A1515"/>
    <w:rsid w:val="003A2BCD"/>
    <w:rsid w:val="003A3A8B"/>
    <w:rsid w:val="003C0974"/>
    <w:rsid w:val="003C18F6"/>
    <w:rsid w:val="003C7986"/>
    <w:rsid w:val="003D2E6B"/>
    <w:rsid w:val="003E32E3"/>
    <w:rsid w:val="003E3414"/>
    <w:rsid w:val="003E38DA"/>
    <w:rsid w:val="003E3DB9"/>
    <w:rsid w:val="003E4576"/>
    <w:rsid w:val="003E49AD"/>
    <w:rsid w:val="003F011C"/>
    <w:rsid w:val="003F291D"/>
    <w:rsid w:val="00405F6B"/>
    <w:rsid w:val="004101AA"/>
    <w:rsid w:val="00413FCA"/>
    <w:rsid w:val="004225D0"/>
    <w:rsid w:val="00422E03"/>
    <w:rsid w:val="0042646E"/>
    <w:rsid w:val="004321E4"/>
    <w:rsid w:val="00432EF7"/>
    <w:rsid w:val="004335D7"/>
    <w:rsid w:val="00436938"/>
    <w:rsid w:val="00440992"/>
    <w:rsid w:val="004410A3"/>
    <w:rsid w:val="004454F3"/>
    <w:rsid w:val="004562BD"/>
    <w:rsid w:val="004611FC"/>
    <w:rsid w:val="004628F0"/>
    <w:rsid w:val="004640DD"/>
    <w:rsid w:val="00464A66"/>
    <w:rsid w:val="0046509D"/>
    <w:rsid w:val="00466BD1"/>
    <w:rsid w:val="00474E0A"/>
    <w:rsid w:val="00474E81"/>
    <w:rsid w:val="00477687"/>
    <w:rsid w:val="004805FF"/>
    <w:rsid w:val="004814BA"/>
    <w:rsid w:val="00484963"/>
    <w:rsid w:val="00494507"/>
    <w:rsid w:val="004A0AAB"/>
    <w:rsid w:val="004B2F56"/>
    <w:rsid w:val="004B5A08"/>
    <w:rsid w:val="004C0146"/>
    <w:rsid w:val="004C145C"/>
    <w:rsid w:val="004C3F91"/>
    <w:rsid w:val="004D1174"/>
    <w:rsid w:val="004D2A85"/>
    <w:rsid w:val="004D5691"/>
    <w:rsid w:val="004D7A10"/>
    <w:rsid w:val="004E74E5"/>
    <w:rsid w:val="004F024C"/>
    <w:rsid w:val="004F0A1B"/>
    <w:rsid w:val="004F2543"/>
    <w:rsid w:val="004F2928"/>
    <w:rsid w:val="004F3C95"/>
    <w:rsid w:val="004F3D7C"/>
    <w:rsid w:val="004F43CB"/>
    <w:rsid w:val="00502706"/>
    <w:rsid w:val="00503438"/>
    <w:rsid w:val="00503984"/>
    <w:rsid w:val="0050738D"/>
    <w:rsid w:val="00507832"/>
    <w:rsid w:val="00511DBD"/>
    <w:rsid w:val="00516680"/>
    <w:rsid w:val="0052126F"/>
    <w:rsid w:val="00521B3D"/>
    <w:rsid w:val="00524E07"/>
    <w:rsid w:val="0052535D"/>
    <w:rsid w:val="00530BD6"/>
    <w:rsid w:val="00532CCD"/>
    <w:rsid w:val="00533AE5"/>
    <w:rsid w:val="00535571"/>
    <w:rsid w:val="00545363"/>
    <w:rsid w:val="005455F5"/>
    <w:rsid w:val="00552F8E"/>
    <w:rsid w:val="00561AF1"/>
    <w:rsid w:val="0056733B"/>
    <w:rsid w:val="00571C8A"/>
    <w:rsid w:val="005729CE"/>
    <w:rsid w:val="005770D4"/>
    <w:rsid w:val="0058079B"/>
    <w:rsid w:val="00583119"/>
    <w:rsid w:val="005934D6"/>
    <w:rsid w:val="005937E7"/>
    <w:rsid w:val="00595C01"/>
    <w:rsid w:val="00596825"/>
    <w:rsid w:val="005A0114"/>
    <w:rsid w:val="005A1764"/>
    <w:rsid w:val="005A2D30"/>
    <w:rsid w:val="005A2DCC"/>
    <w:rsid w:val="005A4F8A"/>
    <w:rsid w:val="005B5001"/>
    <w:rsid w:val="005B5CF3"/>
    <w:rsid w:val="005B7E31"/>
    <w:rsid w:val="005C5C81"/>
    <w:rsid w:val="005C6F72"/>
    <w:rsid w:val="005E0DE4"/>
    <w:rsid w:val="005E5FAF"/>
    <w:rsid w:val="005E6610"/>
    <w:rsid w:val="005F0844"/>
    <w:rsid w:val="005F1F77"/>
    <w:rsid w:val="0060487D"/>
    <w:rsid w:val="00605E79"/>
    <w:rsid w:val="00607432"/>
    <w:rsid w:val="006101F9"/>
    <w:rsid w:val="00610B04"/>
    <w:rsid w:val="006116E3"/>
    <w:rsid w:val="00620C56"/>
    <w:rsid w:val="006211CC"/>
    <w:rsid w:val="006215CF"/>
    <w:rsid w:val="00630CF9"/>
    <w:rsid w:val="006327DB"/>
    <w:rsid w:val="00633D54"/>
    <w:rsid w:val="006353FB"/>
    <w:rsid w:val="00637431"/>
    <w:rsid w:val="00641883"/>
    <w:rsid w:val="006463F5"/>
    <w:rsid w:val="00646A22"/>
    <w:rsid w:val="00647093"/>
    <w:rsid w:val="00653B5A"/>
    <w:rsid w:val="006553B6"/>
    <w:rsid w:val="00662EA3"/>
    <w:rsid w:val="00665DD5"/>
    <w:rsid w:val="00667E41"/>
    <w:rsid w:val="00670922"/>
    <w:rsid w:val="006807EC"/>
    <w:rsid w:val="00680EAD"/>
    <w:rsid w:val="00681C70"/>
    <w:rsid w:val="00684430"/>
    <w:rsid w:val="0068474D"/>
    <w:rsid w:val="00684E7A"/>
    <w:rsid w:val="00694F4A"/>
    <w:rsid w:val="006953DC"/>
    <w:rsid w:val="006A23EA"/>
    <w:rsid w:val="006A59E4"/>
    <w:rsid w:val="006A6742"/>
    <w:rsid w:val="006A67A5"/>
    <w:rsid w:val="006B10A8"/>
    <w:rsid w:val="006B1EFA"/>
    <w:rsid w:val="006C37FB"/>
    <w:rsid w:val="006D45FC"/>
    <w:rsid w:val="006D6BCA"/>
    <w:rsid w:val="006E1B8D"/>
    <w:rsid w:val="006F3990"/>
    <w:rsid w:val="0070078F"/>
    <w:rsid w:val="00706043"/>
    <w:rsid w:val="0070607A"/>
    <w:rsid w:val="007068D7"/>
    <w:rsid w:val="00712574"/>
    <w:rsid w:val="00713241"/>
    <w:rsid w:val="007208A8"/>
    <w:rsid w:val="007208E7"/>
    <w:rsid w:val="007355FA"/>
    <w:rsid w:val="007368CE"/>
    <w:rsid w:val="0074054D"/>
    <w:rsid w:val="0074495E"/>
    <w:rsid w:val="00744AAD"/>
    <w:rsid w:val="0074600D"/>
    <w:rsid w:val="00750A1A"/>
    <w:rsid w:val="00750CBE"/>
    <w:rsid w:val="00751D90"/>
    <w:rsid w:val="007532F4"/>
    <w:rsid w:val="00754A8E"/>
    <w:rsid w:val="00756A86"/>
    <w:rsid w:val="00761854"/>
    <w:rsid w:val="0076651E"/>
    <w:rsid w:val="00773E88"/>
    <w:rsid w:val="00776603"/>
    <w:rsid w:val="00781D09"/>
    <w:rsid w:val="00785E51"/>
    <w:rsid w:val="00787E8F"/>
    <w:rsid w:val="00793819"/>
    <w:rsid w:val="0079789B"/>
    <w:rsid w:val="007A044F"/>
    <w:rsid w:val="007A19CE"/>
    <w:rsid w:val="007A1FA0"/>
    <w:rsid w:val="007A4ACF"/>
    <w:rsid w:val="007B08F1"/>
    <w:rsid w:val="007B2991"/>
    <w:rsid w:val="007C41FB"/>
    <w:rsid w:val="007C62DE"/>
    <w:rsid w:val="007D38F9"/>
    <w:rsid w:val="007D5D8F"/>
    <w:rsid w:val="007D6FBF"/>
    <w:rsid w:val="007E0949"/>
    <w:rsid w:val="007E17F8"/>
    <w:rsid w:val="007E4600"/>
    <w:rsid w:val="007F18C1"/>
    <w:rsid w:val="00804FB3"/>
    <w:rsid w:val="0081381F"/>
    <w:rsid w:val="0081593C"/>
    <w:rsid w:val="008165AE"/>
    <w:rsid w:val="00821832"/>
    <w:rsid w:val="00821D18"/>
    <w:rsid w:val="00823186"/>
    <w:rsid w:val="00823326"/>
    <w:rsid w:val="00823E9A"/>
    <w:rsid w:val="00824DDC"/>
    <w:rsid w:val="00827D1B"/>
    <w:rsid w:val="00831A64"/>
    <w:rsid w:val="0083392D"/>
    <w:rsid w:val="008351E6"/>
    <w:rsid w:val="008369EC"/>
    <w:rsid w:val="008405CD"/>
    <w:rsid w:val="008406A1"/>
    <w:rsid w:val="00841E43"/>
    <w:rsid w:val="00843B47"/>
    <w:rsid w:val="00846414"/>
    <w:rsid w:val="0085416D"/>
    <w:rsid w:val="008569DE"/>
    <w:rsid w:val="00860D6D"/>
    <w:rsid w:val="008672A3"/>
    <w:rsid w:val="00874608"/>
    <w:rsid w:val="00876D6E"/>
    <w:rsid w:val="00876F22"/>
    <w:rsid w:val="00880F7F"/>
    <w:rsid w:val="00882D0B"/>
    <w:rsid w:val="008916CA"/>
    <w:rsid w:val="00894DD8"/>
    <w:rsid w:val="00897367"/>
    <w:rsid w:val="00897BAE"/>
    <w:rsid w:val="008A1D67"/>
    <w:rsid w:val="008A234C"/>
    <w:rsid w:val="008A4A8D"/>
    <w:rsid w:val="008A51E2"/>
    <w:rsid w:val="008B213A"/>
    <w:rsid w:val="008B2E6C"/>
    <w:rsid w:val="008B3FB9"/>
    <w:rsid w:val="008B56D7"/>
    <w:rsid w:val="008C3ADA"/>
    <w:rsid w:val="008D19F8"/>
    <w:rsid w:val="008D2A40"/>
    <w:rsid w:val="008E3D30"/>
    <w:rsid w:val="008E5769"/>
    <w:rsid w:val="008F014E"/>
    <w:rsid w:val="008F02F6"/>
    <w:rsid w:val="0090058F"/>
    <w:rsid w:val="00901EAD"/>
    <w:rsid w:val="00914413"/>
    <w:rsid w:val="009148EE"/>
    <w:rsid w:val="009159C8"/>
    <w:rsid w:val="00926236"/>
    <w:rsid w:val="00927A38"/>
    <w:rsid w:val="00930277"/>
    <w:rsid w:val="0093082A"/>
    <w:rsid w:val="00930E21"/>
    <w:rsid w:val="00932BC2"/>
    <w:rsid w:val="00937F7E"/>
    <w:rsid w:val="0094251A"/>
    <w:rsid w:val="009432FE"/>
    <w:rsid w:val="009438ED"/>
    <w:rsid w:val="009464A3"/>
    <w:rsid w:val="00950ADC"/>
    <w:rsid w:val="00962906"/>
    <w:rsid w:val="00963E31"/>
    <w:rsid w:val="00975BD8"/>
    <w:rsid w:val="00976C82"/>
    <w:rsid w:val="00984F82"/>
    <w:rsid w:val="0099009F"/>
    <w:rsid w:val="00991686"/>
    <w:rsid w:val="0099195E"/>
    <w:rsid w:val="00991C13"/>
    <w:rsid w:val="00995F48"/>
    <w:rsid w:val="00997798"/>
    <w:rsid w:val="009A3904"/>
    <w:rsid w:val="009B1FF9"/>
    <w:rsid w:val="009B24E0"/>
    <w:rsid w:val="009B44F7"/>
    <w:rsid w:val="009B5F7F"/>
    <w:rsid w:val="009C493C"/>
    <w:rsid w:val="009D238E"/>
    <w:rsid w:val="009D7B1B"/>
    <w:rsid w:val="009E6379"/>
    <w:rsid w:val="009F0B68"/>
    <w:rsid w:val="009F54E3"/>
    <w:rsid w:val="009F6DD4"/>
    <w:rsid w:val="009F7F1B"/>
    <w:rsid w:val="00A03D17"/>
    <w:rsid w:val="00A04B83"/>
    <w:rsid w:val="00A06EBC"/>
    <w:rsid w:val="00A07AE3"/>
    <w:rsid w:val="00A17A53"/>
    <w:rsid w:val="00A237DB"/>
    <w:rsid w:val="00A25CDA"/>
    <w:rsid w:val="00A30F0C"/>
    <w:rsid w:val="00A32C30"/>
    <w:rsid w:val="00A35295"/>
    <w:rsid w:val="00A367BF"/>
    <w:rsid w:val="00A37DF1"/>
    <w:rsid w:val="00A40439"/>
    <w:rsid w:val="00A41FDA"/>
    <w:rsid w:val="00A4640B"/>
    <w:rsid w:val="00A5447F"/>
    <w:rsid w:val="00A55139"/>
    <w:rsid w:val="00A568B1"/>
    <w:rsid w:val="00A64D2B"/>
    <w:rsid w:val="00A81C02"/>
    <w:rsid w:val="00A8531C"/>
    <w:rsid w:val="00A877C6"/>
    <w:rsid w:val="00A87DAB"/>
    <w:rsid w:val="00A90521"/>
    <w:rsid w:val="00A944CE"/>
    <w:rsid w:val="00AA0975"/>
    <w:rsid w:val="00AA6227"/>
    <w:rsid w:val="00AB0D90"/>
    <w:rsid w:val="00AB18E6"/>
    <w:rsid w:val="00AB1BCD"/>
    <w:rsid w:val="00AB5F07"/>
    <w:rsid w:val="00AB7D46"/>
    <w:rsid w:val="00AC3737"/>
    <w:rsid w:val="00AC4F48"/>
    <w:rsid w:val="00AC56C3"/>
    <w:rsid w:val="00AC65ED"/>
    <w:rsid w:val="00AC70D3"/>
    <w:rsid w:val="00AD4CC3"/>
    <w:rsid w:val="00AE4337"/>
    <w:rsid w:val="00AE57F0"/>
    <w:rsid w:val="00AE5E00"/>
    <w:rsid w:val="00AE7FC4"/>
    <w:rsid w:val="00AF5411"/>
    <w:rsid w:val="00B0061B"/>
    <w:rsid w:val="00B029D6"/>
    <w:rsid w:val="00B04788"/>
    <w:rsid w:val="00B04CC8"/>
    <w:rsid w:val="00B04D40"/>
    <w:rsid w:val="00B05CF1"/>
    <w:rsid w:val="00B07B62"/>
    <w:rsid w:val="00B1041C"/>
    <w:rsid w:val="00B11523"/>
    <w:rsid w:val="00B131C3"/>
    <w:rsid w:val="00B23064"/>
    <w:rsid w:val="00B33697"/>
    <w:rsid w:val="00B362A7"/>
    <w:rsid w:val="00B37C70"/>
    <w:rsid w:val="00B42526"/>
    <w:rsid w:val="00B45109"/>
    <w:rsid w:val="00B51F5F"/>
    <w:rsid w:val="00B52548"/>
    <w:rsid w:val="00B565C4"/>
    <w:rsid w:val="00B5773F"/>
    <w:rsid w:val="00B61F03"/>
    <w:rsid w:val="00B63ED3"/>
    <w:rsid w:val="00B65124"/>
    <w:rsid w:val="00B67668"/>
    <w:rsid w:val="00B8162A"/>
    <w:rsid w:val="00B8262D"/>
    <w:rsid w:val="00B828FD"/>
    <w:rsid w:val="00B84869"/>
    <w:rsid w:val="00B93F2B"/>
    <w:rsid w:val="00B97DFC"/>
    <w:rsid w:val="00BA3920"/>
    <w:rsid w:val="00BA663D"/>
    <w:rsid w:val="00BA73D0"/>
    <w:rsid w:val="00BB7877"/>
    <w:rsid w:val="00BC61FD"/>
    <w:rsid w:val="00BC66E1"/>
    <w:rsid w:val="00BC72AE"/>
    <w:rsid w:val="00BD08B9"/>
    <w:rsid w:val="00BD1268"/>
    <w:rsid w:val="00BD17D9"/>
    <w:rsid w:val="00BE3AB8"/>
    <w:rsid w:val="00BE4A2E"/>
    <w:rsid w:val="00BE656E"/>
    <w:rsid w:val="00BF24A8"/>
    <w:rsid w:val="00BF6CA2"/>
    <w:rsid w:val="00C05346"/>
    <w:rsid w:val="00C05B41"/>
    <w:rsid w:val="00C21A77"/>
    <w:rsid w:val="00C21EB5"/>
    <w:rsid w:val="00C231F1"/>
    <w:rsid w:val="00C23442"/>
    <w:rsid w:val="00C27083"/>
    <w:rsid w:val="00C324AF"/>
    <w:rsid w:val="00C3695D"/>
    <w:rsid w:val="00C36ABB"/>
    <w:rsid w:val="00C36BCB"/>
    <w:rsid w:val="00C4663B"/>
    <w:rsid w:val="00C47620"/>
    <w:rsid w:val="00C51DA0"/>
    <w:rsid w:val="00C53ECC"/>
    <w:rsid w:val="00C55D60"/>
    <w:rsid w:val="00C5750D"/>
    <w:rsid w:val="00C60D8B"/>
    <w:rsid w:val="00C617CE"/>
    <w:rsid w:val="00C660BB"/>
    <w:rsid w:val="00C66B28"/>
    <w:rsid w:val="00C7007A"/>
    <w:rsid w:val="00C74125"/>
    <w:rsid w:val="00C749A3"/>
    <w:rsid w:val="00C75976"/>
    <w:rsid w:val="00C76516"/>
    <w:rsid w:val="00C773E1"/>
    <w:rsid w:val="00C8084F"/>
    <w:rsid w:val="00C82230"/>
    <w:rsid w:val="00C91450"/>
    <w:rsid w:val="00C93DD2"/>
    <w:rsid w:val="00C96021"/>
    <w:rsid w:val="00CA0545"/>
    <w:rsid w:val="00CA7395"/>
    <w:rsid w:val="00CB6A73"/>
    <w:rsid w:val="00CC587B"/>
    <w:rsid w:val="00CC6177"/>
    <w:rsid w:val="00CD0CE2"/>
    <w:rsid w:val="00CD3316"/>
    <w:rsid w:val="00CD49AD"/>
    <w:rsid w:val="00CD5BC1"/>
    <w:rsid w:val="00CD7B07"/>
    <w:rsid w:val="00CE109D"/>
    <w:rsid w:val="00CE391E"/>
    <w:rsid w:val="00CE668D"/>
    <w:rsid w:val="00CE6B2A"/>
    <w:rsid w:val="00CE7519"/>
    <w:rsid w:val="00CE7B49"/>
    <w:rsid w:val="00CF1492"/>
    <w:rsid w:val="00CF1964"/>
    <w:rsid w:val="00CF1E3D"/>
    <w:rsid w:val="00CF2111"/>
    <w:rsid w:val="00CF4DA8"/>
    <w:rsid w:val="00CF7E1B"/>
    <w:rsid w:val="00D039D0"/>
    <w:rsid w:val="00D061E7"/>
    <w:rsid w:val="00D06697"/>
    <w:rsid w:val="00D10B18"/>
    <w:rsid w:val="00D15EA9"/>
    <w:rsid w:val="00D37A42"/>
    <w:rsid w:val="00D4272B"/>
    <w:rsid w:val="00D52118"/>
    <w:rsid w:val="00D55A19"/>
    <w:rsid w:val="00D60852"/>
    <w:rsid w:val="00D939B2"/>
    <w:rsid w:val="00D93DC6"/>
    <w:rsid w:val="00D9697C"/>
    <w:rsid w:val="00D96EE8"/>
    <w:rsid w:val="00D97A86"/>
    <w:rsid w:val="00DA2A03"/>
    <w:rsid w:val="00DA4BB9"/>
    <w:rsid w:val="00DB0323"/>
    <w:rsid w:val="00DB19B6"/>
    <w:rsid w:val="00DB6D68"/>
    <w:rsid w:val="00DC079B"/>
    <w:rsid w:val="00DC57D1"/>
    <w:rsid w:val="00DC7228"/>
    <w:rsid w:val="00DE591B"/>
    <w:rsid w:val="00DF0D09"/>
    <w:rsid w:val="00DF3CA5"/>
    <w:rsid w:val="00DF7667"/>
    <w:rsid w:val="00E01C81"/>
    <w:rsid w:val="00E028D7"/>
    <w:rsid w:val="00E04E1D"/>
    <w:rsid w:val="00E11949"/>
    <w:rsid w:val="00E125DE"/>
    <w:rsid w:val="00E13428"/>
    <w:rsid w:val="00E170FD"/>
    <w:rsid w:val="00E20708"/>
    <w:rsid w:val="00E231CB"/>
    <w:rsid w:val="00E2389E"/>
    <w:rsid w:val="00E24891"/>
    <w:rsid w:val="00E33D40"/>
    <w:rsid w:val="00E37DA2"/>
    <w:rsid w:val="00E415A3"/>
    <w:rsid w:val="00E41D2A"/>
    <w:rsid w:val="00E43EBE"/>
    <w:rsid w:val="00E461E4"/>
    <w:rsid w:val="00E47760"/>
    <w:rsid w:val="00E54FB8"/>
    <w:rsid w:val="00E609FA"/>
    <w:rsid w:val="00E61F6C"/>
    <w:rsid w:val="00E62A97"/>
    <w:rsid w:val="00E6599B"/>
    <w:rsid w:val="00E67CC6"/>
    <w:rsid w:val="00E71860"/>
    <w:rsid w:val="00E738CC"/>
    <w:rsid w:val="00E7444E"/>
    <w:rsid w:val="00E80EA0"/>
    <w:rsid w:val="00E82504"/>
    <w:rsid w:val="00E82FD1"/>
    <w:rsid w:val="00E87D80"/>
    <w:rsid w:val="00E923CC"/>
    <w:rsid w:val="00EA0A6A"/>
    <w:rsid w:val="00EA1BCE"/>
    <w:rsid w:val="00EA4268"/>
    <w:rsid w:val="00EA6DD7"/>
    <w:rsid w:val="00EA79BA"/>
    <w:rsid w:val="00EB4361"/>
    <w:rsid w:val="00EB7B5F"/>
    <w:rsid w:val="00EC1E18"/>
    <w:rsid w:val="00EC31D6"/>
    <w:rsid w:val="00EC428D"/>
    <w:rsid w:val="00ED02FF"/>
    <w:rsid w:val="00ED15A0"/>
    <w:rsid w:val="00ED25B9"/>
    <w:rsid w:val="00ED32BF"/>
    <w:rsid w:val="00ED690E"/>
    <w:rsid w:val="00EE0E57"/>
    <w:rsid w:val="00EE611B"/>
    <w:rsid w:val="00EF6729"/>
    <w:rsid w:val="00EF7B93"/>
    <w:rsid w:val="00F019E5"/>
    <w:rsid w:val="00F039EF"/>
    <w:rsid w:val="00F04498"/>
    <w:rsid w:val="00F102B9"/>
    <w:rsid w:val="00F140CD"/>
    <w:rsid w:val="00F162B8"/>
    <w:rsid w:val="00F30D80"/>
    <w:rsid w:val="00F376DE"/>
    <w:rsid w:val="00F43D66"/>
    <w:rsid w:val="00F46C01"/>
    <w:rsid w:val="00F46C5D"/>
    <w:rsid w:val="00F47152"/>
    <w:rsid w:val="00F5087C"/>
    <w:rsid w:val="00F50E36"/>
    <w:rsid w:val="00F51413"/>
    <w:rsid w:val="00F5436E"/>
    <w:rsid w:val="00F55159"/>
    <w:rsid w:val="00F55980"/>
    <w:rsid w:val="00F5774E"/>
    <w:rsid w:val="00F632C5"/>
    <w:rsid w:val="00F650CC"/>
    <w:rsid w:val="00F662AD"/>
    <w:rsid w:val="00F74D8D"/>
    <w:rsid w:val="00F8031F"/>
    <w:rsid w:val="00F81DF8"/>
    <w:rsid w:val="00F84E46"/>
    <w:rsid w:val="00F86F71"/>
    <w:rsid w:val="00F91900"/>
    <w:rsid w:val="00F961B5"/>
    <w:rsid w:val="00F973A7"/>
    <w:rsid w:val="00FA0F2F"/>
    <w:rsid w:val="00FA33CF"/>
    <w:rsid w:val="00FA6C86"/>
    <w:rsid w:val="00FB10EE"/>
    <w:rsid w:val="00FB11F7"/>
    <w:rsid w:val="00FB1E1F"/>
    <w:rsid w:val="00FB1F2C"/>
    <w:rsid w:val="00FB2FF9"/>
    <w:rsid w:val="00FB3393"/>
    <w:rsid w:val="00FB5339"/>
    <w:rsid w:val="00FB56BA"/>
    <w:rsid w:val="00FC4BEB"/>
    <w:rsid w:val="00FC5AE2"/>
    <w:rsid w:val="00FC61A5"/>
    <w:rsid w:val="00FC6531"/>
    <w:rsid w:val="00FD0FBC"/>
    <w:rsid w:val="00FD3296"/>
    <w:rsid w:val="00FD4502"/>
    <w:rsid w:val="00FD5ECF"/>
    <w:rsid w:val="00FE00D5"/>
    <w:rsid w:val="00FE19FD"/>
    <w:rsid w:val="00FE3454"/>
    <w:rsid w:val="00FE3A3E"/>
    <w:rsid w:val="00FF0C25"/>
    <w:rsid w:val="00FF4A9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48A9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E"/>
    <w:pPr>
      <w:tabs>
        <w:tab w:val="left" w:pos="567"/>
      </w:tabs>
    </w:pPr>
    <w:rPr>
      <w:sz w:val="28"/>
    </w:rPr>
  </w:style>
  <w:style w:type="paragraph" w:styleId="1">
    <w:name w:val="heading 1"/>
    <w:basedOn w:val="a"/>
    <w:next w:val="a"/>
    <w:link w:val="10"/>
    <w:qFormat/>
    <w:rsid w:val="00125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5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59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EA4268"/>
    <w:pPr>
      <w:keepNext/>
      <w:tabs>
        <w:tab w:val="clear" w:pos="567"/>
      </w:tabs>
      <w:ind w:left="5103" w:right="281"/>
      <w:outlineLvl w:val="7"/>
    </w:pPr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766AE"/>
    <w:pPr>
      <w:ind w:firstLine="720"/>
      <w:jc w:val="both"/>
    </w:pPr>
    <w:rPr>
      <w:szCs w:val="28"/>
    </w:rPr>
  </w:style>
  <w:style w:type="paragraph" w:styleId="a3">
    <w:name w:val="header"/>
    <w:basedOn w:val="a"/>
    <w:link w:val="a4"/>
    <w:uiPriority w:val="99"/>
    <w:rsid w:val="00176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6AE"/>
  </w:style>
  <w:style w:type="paragraph" w:styleId="a6">
    <w:name w:val="Body Text"/>
    <w:basedOn w:val="a"/>
    <w:rsid w:val="001766AE"/>
    <w:pPr>
      <w:ind w:right="284"/>
      <w:jc w:val="both"/>
    </w:pPr>
    <w:rPr>
      <w:sz w:val="26"/>
    </w:rPr>
  </w:style>
  <w:style w:type="paragraph" w:styleId="21">
    <w:name w:val="Body Text 2"/>
    <w:basedOn w:val="a"/>
    <w:link w:val="22"/>
    <w:rsid w:val="001766AE"/>
    <w:pPr>
      <w:jc w:val="center"/>
    </w:pPr>
    <w:rPr>
      <w:b/>
    </w:rPr>
  </w:style>
  <w:style w:type="paragraph" w:styleId="a7">
    <w:name w:val="Balloon Text"/>
    <w:basedOn w:val="a"/>
    <w:link w:val="a8"/>
    <w:uiPriority w:val="99"/>
    <w:semiHidden/>
    <w:rsid w:val="000079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51A"/>
    <w:pPr>
      <w:ind w:left="720"/>
      <w:contextualSpacing/>
    </w:pPr>
  </w:style>
  <w:style w:type="paragraph" w:customStyle="1" w:styleId="BodyTextIndent21">
    <w:name w:val="Body Text Indent 21"/>
    <w:basedOn w:val="a"/>
    <w:rsid w:val="00E13428"/>
    <w:pPr>
      <w:widowControl w:val="0"/>
      <w:tabs>
        <w:tab w:val="clear" w:pos="567"/>
      </w:tabs>
      <w:spacing w:after="60"/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827D1B"/>
    <w:pPr>
      <w:tabs>
        <w:tab w:val="clear" w:pos="567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D1B"/>
    <w:rPr>
      <w:sz w:val="28"/>
    </w:rPr>
  </w:style>
  <w:style w:type="character" w:customStyle="1" w:styleId="a4">
    <w:name w:val="Верхний колонтитул Знак"/>
    <w:link w:val="a3"/>
    <w:uiPriority w:val="99"/>
    <w:rsid w:val="00D97A86"/>
    <w:rPr>
      <w:sz w:val="28"/>
    </w:rPr>
  </w:style>
  <w:style w:type="paragraph" w:styleId="ac">
    <w:name w:val="Title"/>
    <w:basedOn w:val="a"/>
    <w:next w:val="a"/>
    <w:link w:val="ad"/>
    <w:uiPriority w:val="10"/>
    <w:qFormat/>
    <w:rsid w:val="008672A3"/>
    <w:pPr>
      <w:tabs>
        <w:tab w:val="clear" w:pos="567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8672A3"/>
    <w:rPr>
      <w:rFonts w:ascii="Cambria" w:hAnsi="Cambria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rsid w:val="0072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263E0E"/>
    <w:rPr>
      <w:b/>
      <w:sz w:val="28"/>
    </w:rPr>
  </w:style>
  <w:style w:type="character" w:customStyle="1" w:styleId="80">
    <w:name w:val="Заголовок 8 Знак"/>
    <w:basedOn w:val="a0"/>
    <w:link w:val="8"/>
    <w:rsid w:val="00EA4268"/>
    <w:rPr>
      <w:rFonts w:eastAsia="Calibri"/>
      <w:bCs/>
      <w:sz w:val="28"/>
    </w:rPr>
  </w:style>
  <w:style w:type="character" w:customStyle="1" w:styleId="10">
    <w:name w:val="Заголовок 1 Знак"/>
    <w:basedOn w:val="a0"/>
    <w:link w:val="1"/>
    <w:rsid w:val="001259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259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25940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CITE">
    <w:name w:val="CITE"/>
    <w:uiPriority w:val="99"/>
    <w:rsid w:val="006E1B8D"/>
    <w:rPr>
      <w:i/>
      <w:iCs/>
    </w:rPr>
  </w:style>
  <w:style w:type="character" w:styleId="af">
    <w:name w:val="Hyperlink"/>
    <w:basedOn w:val="a0"/>
    <w:uiPriority w:val="99"/>
    <w:rsid w:val="00B3369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962906"/>
    <w:rPr>
      <w:sz w:val="16"/>
      <w:szCs w:val="16"/>
    </w:rPr>
  </w:style>
  <w:style w:type="paragraph" w:styleId="af1">
    <w:name w:val="annotation text"/>
    <w:basedOn w:val="a"/>
    <w:link w:val="af2"/>
    <w:unhideWhenUsed/>
    <w:rsid w:val="00962906"/>
    <w:rPr>
      <w:sz w:val="20"/>
    </w:rPr>
  </w:style>
  <w:style w:type="character" w:customStyle="1" w:styleId="af2">
    <w:name w:val="Текст примечания Знак"/>
    <w:basedOn w:val="a0"/>
    <w:link w:val="af1"/>
    <w:rsid w:val="00962906"/>
  </w:style>
  <w:style w:type="paragraph" w:styleId="af3">
    <w:name w:val="annotation subject"/>
    <w:basedOn w:val="af1"/>
    <w:next w:val="af1"/>
    <w:link w:val="af4"/>
    <w:semiHidden/>
    <w:unhideWhenUsed/>
    <w:rsid w:val="0096290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62906"/>
    <w:rPr>
      <w:b/>
      <w:bCs/>
    </w:rPr>
  </w:style>
  <w:style w:type="character" w:styleId="af5">
    <w:name w:val="Strong"/>
    <w:basedOn w:val="a0"/>
    <w:uiPriority w:val="99"/>
    <w:qFormat/>
    <w:rsid w:val="00FF0C25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9B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E"/>
    <w:pPr>
      <w:tabs>
        <w:tab w:val="left" w:pos="567"/>
      </w:tabs>
    </w:pPr>
    <w:rPr>
      <w:sz w:val="28"/>
    </w:rPr>
  </w:style>
  <w:style w:type="paragraph" w:styleId="1">
    <w:name w:val="heading 1"/>
    <w:basedOn w:val="a"/>
    <w:next w:val="a"/>
    <w:link w:val="10"/>
    <w:qFormat/>
    <w:rsid w:val="00125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5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59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EA4268"/>
    <w:pPr>
      <w:keepNext/>
      <w:tabs>
        <w:tab w:val="clear" w:pos="567"/>
      </w:tabs>
      <w:ind w:left="5103" w:right="281"/>
      <w:outlineLvl w:val="7"/>
    </w:pPr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766AE"/>
    <w:pPr>
      <w:ind w:firstLine="720"/>
      <w:jc w:val="both"/>
    </w:pPr>
    <w:rPr>
      <w:szCs w:val="28"/>
    </w:rPr>
  </w:style>
  <w:style w:type="paragraph" w:styleId="a3">
    <w:name w:val="header"/>
    <w:basedOn w:val="a"/>
    <w:link w:val="a4"/>
    <w:uiPriority w:val="99"/>
    <w:rsid w:val="001766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6AE"/>
  </w:style>
  <w:style w:type="paragraph" w:styleId="a6">
    <w:name w:val="Body Text"/>
    <w:basedOn w:val="a"/>
    <w:rsid w:val="001766AE"/>
    <w:pPr>
      <w:ind w:right="284"/>
      <w:jc w:val="both"/>
    </w:pPr>
    <w:rPr>
      <w:sz w:val="26"/>
    </w:rPr>
  </w:style>
  <w:style w:type="paragraph" w:styleId="21">
    <w:name w:val="Body Text 2"/>
    <w:basedOn w:val="a"/>
    <w:link w:val="22"/>
    <w:rsid w:val="001766AE"/>
    <w:pPr>
      <w:jc w:val="center"/>
    </w:pPr>
    <w:rPr>
      <w:b/>
    </w:rPr>
  </w:style>
  <w:style w:type="paragraph" w:styleId="a7">
    <w:name w:val="Balloon Text"/>
    <w:basedOn w:val="a"/>
    <w:link w:val="a8"/>
    <w:uiPriority w:val="99"/>
    <w:semiHidden/>
    <w:rsid w:val="000079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51A"/>
    <w:pPr>
      <w:ind w:left="720"/>
      <w:contextualSpacing/>
    </w:pPr>
  </w:style>
  <w:style w:type="paragraph" w:customStyle="1" w:styleId="BodyTextIndent21">
    <w:name w:val="Body Text Indent 21"/>
    <w:basedOn w:val="a"/>
    <w:rsid w:val="00E13428"/>
    <w:pPr>
      <w:widowControl w:val="0"/>
      <w:tabs>
        <w:tab w:val="clear" w:pos="567"/>
      </w:tabs>
      <w:spacing w:after="60"/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827D1B"/>
    <w:pPr>
      <w:tabs>
        <w:tab w:val="clear" w:pos="567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D1B"/>
    <w:rPr>
      <w:sz w:val="28"/>
    </w:rPr>
  </w:style>
  <w:style w:type="character" w:customStyle="1" w:styleId="a4">
    <w:name w:val="Верхний колонтитул Знак"/>
    <w:link w:val="a3"/>
    <w:uiPriority w:val="99"/>
    <w:rsid w:val="00D97A86"/>
    <w:rPr>
      <w:sz w:val="28"/>
    </w:rPr>
  </w:style>
  <w:style w:type="paragraph" w:styleId="ac">
    <w:name w:val="Title"/>
    <w:basedOn w:val="a"/>
    <w:next w:val="a"/>
    <w:link w:val="ad"/>
    <w:uiPriority w:val="10"/>
    <w:qFormat/>
    <w:rsid w:val="008672A3"/>
    <w:pPr>
      <w:tabs>
        <w:tab w:val="clear" w:pos="567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8672A3"/>
    <w:rPr>
      <w:rFonts w:ascii="Cambria" w:hAnsi="Cambria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rsid w:val="0072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263E0E"/>
    <w:rPr>
      <w:b/>
      <w:sz w:val="28"/>
    </w:rPr>
  </w:style>
  <w:style w:type="character" w:customStyle="1" w:styleId="80">
    <w:name w:val="Заголовок 8 Знак"/>
    <w:basedOn w:val="a0"/>
    <w:link w:val="8"/>
    <w:rsid w:val="00EA4268"/>
    <w:rPr>
      <w:rFonts w:eastAsia="Calibri"/>
      <w:bCs/>
      <w:sz w:val="28"/>
    </w:rPr>
  </w:style>
  <w:style w:type="character" w:customStyle="1" w:styleId="10">
    <w:name w:val="Заголовок 1 Знак"/>
    <w:basedOn w:val="a0"/>
    <w:link w:val="1"/>
    <w:rsid w:val="001259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259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25940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CITE">
    <w:name w:val="CITE"/>
    <w:uiPriority w:val="99"/>
    <w:rsid w:val="006E1B8D"/>
    <w:rPr>
      <w:i/>
      <w:iCs/>
    </w:rPr>
  </w:style>
  <w:style w:type="character" w:styleId="af">
    <w:name w:val="Hyperlink"/>
    <w:basedOn w:val="a0"/>
    <w:uiPriority w:val="99"/>
    <w:rsid w:val="00B3369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962906"/>
    <w:rPr>
      <w:sz w:val="16"/>
      <w:szCs w:val="16"/>
    </w:rPr>
  </w:style>
  <w:style w:type="paragraph" w:styleId="af1">
    <w:name w:val="annotation text"/>
    <w:basedOn w:val="a"/>
    <w:link w:val="af2"/>
    <w:unhideWhenUsed/>
    <w:rsid w:val="00962906"/>
    <w:rPr>
      <w:sz w:val="20"/>
    </w:rPr>
  </w:style>
  <w:style w:type="character" w:customStyle="1" w:styleId="af2">
    <w:name w:val="Текст примечания Знак"/>
    <w:basedOn w:val="a0"/>
    <w:link w:val="af1"/>
    <w:rsid w:val="00962906"/>
  </w:style>
  <w:style w:type="paragraph" w:styleId="af3">
    <w:name w:val="annotation subject"/>
    <w:basedOn w:val="af1"/>
    <w:next w:val="af1"/>
    <w:link w:val="af4"/>
    <w:semiHidden/>
    <w:unhideWhenUsed/>
    <w:rsid w:val="0096290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62906"/>
    <w:rPr>
      <w:b/>
      <w:bCs/>
    </w:rPr>
  </w:style>
  <w:style w:type="character" w:styleId="af5">
    <w:name w:val="Strong"/>
    <w:basedOn w:val="a0"/>
    <w:uiPriority w:val="99"/>
    <w:qFormat/>
    <w:rsid w:val="00FF0C25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9B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829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95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67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006">
          <w:marLeft w:val="133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BCD5-9DF5-473F-8B2A-EB05A8FB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994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Пояркова Татьяна</cp:lastModifiedBy>
  <cp:revision>94</cp:revision>
  <cp:lastPrinted>2018-08-15T09:12:00Z</cp:lastPrinted>
  <dcterms:created xsi:type="dcterms:W3CDTF">2017-03-28T14:10:00Z</dcterms:created>
  <dcterms:modified xsi:type="dcterms:W3CDTF">2018-08-15T09:12:00Z</dcterms:modified>
</cp:coreProperties>
</file>