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3" w:rsidRDefault="009D1863" w:rsidP="009D1863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 w:rsidRPr="00737F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АФФИЛИРОВАННЫХ ЛИЦ</w:t>
      </w:r>
    </w:p>
    <w:p w:rsidR="009D1863" w:rsidRPr="00737F6E" w:rsidRDefault="009D1863" w:rsidP="009D1863">
      <w:pPr>
        <w:ind w:left="2835" w:right="2835"/>
        <w:jc w:val="center"/>
        <w:rPr>
          <w:b/>
          <w:sz w:val="24"/>
          <w:szCs w:val="24"/>
        </w:rPr>
      </w:pPr>
    </w:p>
    <w:p w:rsidR="009D1863" w:rsidRPr="00664DBE" w:rsidRDefault="009D1863" w:rsidP="009D1863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664DBE">
        <w:rPr>
          <w:b/>
          <w:sz w:val="28"/>
          <w:szCs w:val="28"/>
        </w:rPr>
        <w:t>Открытое акционерное общество</w:t>
      </w:r>
      <w:r w:rsidRPr="009D1863">
        <w:rPr>
          <w:b/>
          <w:sz w:val="28"/>
          <w:szCs w:val="28"/>
        </w:rPr>
        <w:t xml:space="preserve"> </w:t>
      </w:r>
      <w:r w:rsidRPr="00664DBE">
        <w:rPr>
          <w:b/>
          <w:bCs/>
          <w:sz w:val="28"/>
          <w:szCs w:val="28"/>
        </w:rPr>
        <w:t>«Заречье»</w:t>
      </w:r>
    </w:p>
    <w:p w:rsidR="009D1863" w:rsidRDefault="009D1863" w:rsidP="009D1863">
      <w:pP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D1863" w:rsidRPr="00893F16" w:rsidTr="00F17C5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B315E" w:rsidRDefault="009D1863" w:rsidP="00F17C5E">
            <w:pPr>
              <w:pStyle w:val="1"/>
              <w:numPr>
                <w:ilvl w:val="0"/>
                <w:numId w:val="0"/>
              </w:numPr>
              <w:ind w:left="432"/>
            </w:pPr>
            <w:r w:rsidRPr="00AB315E"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893F16" w:rsidRDefault="009D1863" w:rsidP="00F17C5E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9D1863" w:rsidRDefault="009D1863" w:rsidP="009D18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634EE7" w:rsidTr="00F17C5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F17C5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7912B4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105099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9D1863" w:rsidRDefault="009D1863" w:rsidP="009D18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1863" w:rsidRPr="00737F6E" w:rsidRDefault="009D1863" w:rsidP="009D1863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9D1863" w:rsidRDefault="009D1863" w:rsidP="009D18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1863" w:rsidRDefault="009D1863" w:rsidP="009D18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1863" w:rsidRPr="00F35EFC" w:rsidRDefault="009D1863" w:rsidP="009D18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 w:rsidRPr="00F738BE">
        <w:rPr>
          <w:sz w:val="24"/>
          <w:szCs w:val="24"/>
        </w:rPr>
        <w:t xml:space="preserve">:// </w:t>
      </w:r>
      <w:hyperlink r:id="rId8" w:history="1">
        <w:r w:rsidRPr="00871D6D">
          <w:rPr>
            <w:rStyle w:val="a9"/>
            <w:sz w:val="24"/>
            <w:szCs w:val="24"/>
            <w:lang w:val="en-US"/>
          </w:rPr>
          <w:t>www</w:t>
        </w:r>
        <w:r w:rsidRPr="00871D6D">
          <w:rPr>
            <w:rStyle w:val="a9"/>
            <w:sz w:val="24"/>
            <w:szCs w:val="24"/>
          </w:rPr>
          <w:t>.</w:t>
        </w:r>
        <w:r w:rsidRPr="00871D6D">
          <w:rPr>
            <w:rStyle w:val="a9"/>
            <w:sz w:val="24"/>
            <w:szCs w:val="24"/>
            <w:lang w:val="en-US"/>
          </w:rPr>
          <w:t>e</w:t>
        </w:r>
        <w:r w:rsidRPr="00871D6D">
          <w:rPr>
            <w:rStyle w:val="a9"/>
            <w:sz w:val="24"/>
            <w:szCs w:val="24"/>
          </w:rPr>
          <w:t>-</w:t>
        </w:r>
        <w:r w:rsidRPr="00871D6D">
          <w:rPr>
            <w:rStyle w:val="a9"/>
            <w:sz w:val="24"/>
            <w:szCs w:val="24"/>
            <w:lang w:val="en-US"/>
          </w:rPr>
          <w:t>disclosure</w:t>
        </w:r>
        <w:r w:rsidRPr="00871D6D">
          <w:rPr>
            <w:rStyle w:val="a9"/>
            <w:sz w:val="24"/>
            <w:szCs w:val="24"/>
          </w:rPr>
          <w:t>.</w:t>
        </w:r>
        <w:proofErr w:type="spellStart"/>
        <w:r w:rsidRPr="00871D6D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871D6D">
          <w:rPr>
            <w:rStyle w:val="a9"/>
            <w:sz w:val="24"/>
            <w:szCs w:val="24"/>
          </w:rPr>
          <w:t>/</w:t>
        </w:r>
        <w:r w:rsidRPr="00871D6D">
          <w:rPr>
            <w:rStyle w:val="a9"/>
            <w:sz w:val="24"/>
            <w:szCs w:val="24"/>
            <w:lang w:val="en-US"/>
          </w:rPr>
          <w:t>portal</w:t>
        </w:r>
        <w:r w:rsidRPr="00871D6D">
          <w:rPr>
            <w:rStyle w:val="a9"/>
            <w:sz w:val="24"/>
            <w:szCs w:val="24"/>
          </w:rPr>
          <w:t>/</w:t>
        </w:r>
        <w:r w:rsidRPr="00871D6D">
          <w:rPr>
            <w:rStyle w:val="a9"/>
            <w:sz w:val="24"/>
            <w:szCs w:val="24"/>
            <w:lang w:val="en-US"/>
          </w:rPr>
          <w:t>company</w:t>
        </w:r>
        <w:r w:rsidRPr="00871D6D">
          <w:rPr>
            <w:rStyle w:val="a9"/>
            <w:sz w:val="24"/>
            <w:szCs w:val="24"/>
          </w:rPr>
          <w:t>.</w:t>
        </w:r>
        <w:proofErr w:type="spellStart"/>
        <w:r w:rsidRPr="00871D6D">
          <w:rPr>
            <w:rStyle w:val="a9"/>
            <w:sz w:val="24"/>
            <w:szCs w:val="24"/>
            <w:lang w:val="en-US"/>
          </w:rPr>
          <w:t>aspx</w:t>
        </w:r>
        <w:proofErr w:type="spellEnd"/>
        <w:r w:rsidRPr="00871D6D">
          <w:rPr>
            <w:rStyle w:val="a9"/>
            <w:sz w:val="24"/>
            <w:szCs w:val="24"/>
          </w:rPr>
          <w:t>?</w:t>
        </w:r>
        <w:r w:rsidRPr="00871D6D">
          <w:rPr>
            <w:rStyle w:val="a9"/>
            <w:sz w:val="24"/>
            <w:szCs w:val="24"/>
            <w:lang w:val="en-US"/>
          </w:rPr>
          <w:t>id</w:t>
        </w:r>
        <w:r w:rsidRPr="00871D6D">
          <w:rPr>
            <w:rStyle w:val="a9"/>
            <w:sz w:val="24"/>
            <w:szCs w:val="24"/>
          </w:rPr>
          <w:t>=26390</w:t>
        </w:r>
      </w:hyperlink>
    </w:p>
    <w:p w:rsidR="009D1863" w:rsidRDefault="009D1863" w:rsidP="009D18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9D1863" w:rsidRPr="00407305" w:rsidTr="00F17C5E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Default="009D1863" w:rsidP="00F17C5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Pr="007739B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ООО «ДТИ» -</w:t>
            </w:r>
          </w:p>
          <w:p w:rsidR="009D1863" w:rsidRPr="007739B5" w:rsidRDefault="009D1863" w:rsidP="00F17C5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Управляющей организации </w:t>
            </w:r>
          </w:p>
          <w:p w:rsidR="009D1863" w:rsidRPr="007739B5" w:rsidRDefault="009D1863" w:rsidP="00F17C5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ОАО «Заречье»</w:t>
            </w:r>
          </w:p>
          <w:p w:rsidR="009D1863" w:rsidRPr="007739B5" w:rsidRDefault="009D1863" w:rsidP="00F17C5E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739B5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863" w:rsidRPr="007739B5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739B5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А.Л. </w:t>
            </w: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407305" w:rsidRDefault="009D1863" w:rsidP="00F17C5E">
            <w:pPr>
              <w:rPr>
                <w:color w:val="FF6600"/>
                <w:sz w:val="24"/>
                <w:szCs w:val="24"/>
              </w:rPr>
            </w:pPr>
          </w:p>
        </w:tc>
      </w:tr>
      <w:tr w:rsidR="009D1863" w:rsidTr="00F17C5E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Default="009D1863" w:rsidP="00F17C5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F17C5E">
            <w:pPr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F17C5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F17C5E">
            <w:pPr>
              <w:jc w:val="center"/>
            </w:pPr>
            <w:r>
              <w:t>(И.О. Фамилия)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Default="009D1863" w:rsidP="00F17C5E"/>
        </w:tc>
      </w:tr>
      <w:tr w:rsidR="009D1863" w:rsidTr="00F17C5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ind w:left="57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A620D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4821C7" w:rsidRDefault="00105099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9D1863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jc w:val="right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ind w:left="57"/>
              <w:rPr>
                <w:sz w:val="24"/>
                <w:szCs w:val="24"/>
              </w:rPr>
            </w:pPr>
            <w:proofErr w:type="gramStart"/>
            <w:r w:rsidRPr="00634EE7">
              <w:rPr>
                <w:sz w:val="24"/>
                <w:szCs w:val="24"/>
              </w:rPr>
              <w:t>г</w:t>
            </w:r>
            <w:proofErr w:type="gramEnd"/>
            <w:r w:rsidRPr="00634EE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1863" w:rsidTr="00F17C5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rPr>
                <w:sz w:val="24"/>
                <w:szCs w:val="24"/>
              </w:rPr>
            </w:pPr>
          </w:p>
        </w:tc>
      </w:tr>
    </w:tbl>
    <w:p w:rsidR="009D1863" w:rsidRDefault="009D1863" w:rsidP="009D1863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D1863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9D1863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9D1863" w:rsidRPr="003951CE" w:rsidRDefault="009D1863" w:rsidP="009D186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634EE7" w:rsidTr="00F17C5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F17C5E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4821C7" w:rsidRDefault="00F17C5E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F17C5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1863" w:rsidRDefault="009D1863" w:rsidP="009D1863">
      <w:pPr>
        <w:rPr>
          <w:sz w:val="24"/>
          <w:szCs w:val="24"/>
          <w:lang w:val="en-US"/>
        </w:rPr>
      </w:pPr>
    </w:p>
    <w:p w:rsidR="009D1863" w:rsidRDefault="009D1863" w:rsidP="009D1863">
      <w:pPr>
        <w:rPr>
          <w:sz w:val="24"/>
          <w:szCs w:val="24"/>
          <w:lang w:val="en-US"/>
        </w:rPr>
      </w:pPr>
    </w:p>
    <w:p w:rsidR="009D1863" w:rsidRPr="000C1BD7" w:rsidRDefault="009D1863" w:rsidP="009D1863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260"/>
        <w:gridCol w:w="1800"/>
        <w:gridCol w:w="1488"/>
      </w:tblGrid>
      <w:tr w:rsidR="009D1863" w:rsidTr="00F17C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</w:rPr>
              <w:t>наступле-ния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основания (основа-</w:t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>
              <w:rPr>
                <w:sz w:val="24"/>
                <w:szCs w:val="24"/>
              </w:rPr>
              <w:t xml:space="preserve">-ванному лицу </w:t>
            </w:r>
            <w:proofErr w:type="spellStart"/>
            <w:proofErr w:type="gramStart"/>
            <w:r>
              <w:rPr>
                <w:sz w:val="24"/>
                <w:szCs w:val="24"/>
              </w:rPr>
              <w:t>обыкновен-ных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акций акционерного общества, %</w:t>
            </w:r>
          </w:p>
        </w:tc>
      </w:tr>
      <w:tr w:rsidR="009D1863" w:rsidTr="00F17C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</w:p>
        </w:tc>
      </w:tr>
      <w:tr w:rsidR="009D1863" w:rsidTr="00F17C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F17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1863" w:rsidRPr="00EE73C3" w:rsidTr="00F17C5E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7984">
              <w:rPr>
                <w:b/>
                <w:bCs/>
                <w:i/>
                <w:iCs/>
              </w:rPr>
              <w:t>01.01.2013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D7984">
              <w:rPr>
                <w:b/>
                <w:bCs/>
                <w:i/>
                <w:iCs/>
              </w:rPr>
              <w:t>г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25.06.2014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D7984">
              <w:rPr>
                <w:b/>
                <w:bCs/>
                <w:i/>
                <w:iCs/>
              </w:rPr>
              <w:t>Кайгородов</w:t>
            </w:r>
            <w:proofErr w:type="spellEnd"/>
            <w:r w:rsidRPr="007D7984">
              <w:rPr>
                <w:b/>
                <w:bCs/>
                <w:i/>
                <w:iCs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</w:t>
            </w:r>
          </w:p>
          <w:p w:rsidR="009D1863" w:rsidRPr="00B320CC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Совета директоров акционерного общества</w:t>
            </w: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7D7984">
              <w:rPr>
                <w:b/>
                <w:bCs/>
                <w:i/>
                <w:iCs/>
              </w:rPr>
              <w:t>5.0</w:t>
            </w:r>
            <w:r>
              <w:rPr>
                <w:b/>
                <w:bCs/>
                <w:i/>
                <w:iCs/>
              </w:rPr>
              <w:t>6</w:t>
            </w:r>
            <w:r w:rsidRPr="007D798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5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23.08.2010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677BC" w:rsidRDefault="009D1863" w:rsidP="00F17C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6F6FBC" w:rsidRDefault="009D1863" w:rsidP="00F17C5E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D1863" w:rsidRPr="00EE73C3" w:rsidTr="00F17C5E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proofErr w:type="spellStart"/>
            <w:r w:rsidRPr="007D7984">
              <w:rPr>
                <w:b/>
                <w:i/>
              </w:rPr>
              <w:t>Городкова</w:t>
            </w:r>
            <w:proofErr w:type="spellEnd"/>
            <w:r w:rsidRPr="007D7984">
              <w:rPr>
                <w:b/>
                <w:i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 является членом Совета директоров акционерного общества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864074" w:rsidRDefault="009D1863" w:rsidP="00F17C5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64074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Член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D7984">
              <w:rPr>
                <w:b/>
                <w:i/>
              </w:rPr>
              <w:t>.201</w:t>
            </w:r>
            <w:r>
              <w:rPr>
                <w:b/>
                <w:i/>
              </w:rPr>
              <w:t>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864074" w:rsidRDefault="009D1863" w:rsidP="00F17C5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64074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proofErr w:type="spellStart"/>
            <w:r w:rsidRPr="007D7984">
              <w:rPr>
                <w:b/>
                <w:i/>
              </w:rPr>
              <w:t>Белобжеский</w:t>
            </w:r>
            <w:proofErr w:type="spellEnd"/>
            <w:r w:rsidRPr="007D7984">
              <w:rPr>
                <w:b/>
                <w:i/>
              </w:rPr>
              <w:t xml:space="preserve">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Еропкин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320CC">
              <w:rPr>
                <w:b/>
                <w:bCs/>
                <w:i/>
                <w:iCs/>
              </w:rPr>
              <w:t>Климачев</w:t>
            </w:r>
            <w:proofErr w:type="spellEnd"/>
            <w:r w:rsidRPr="00B320CC">
              <w:rPr>
                <w:b/>
                <w:bCs/>
                <w:i/>
                <w:iCs/>
              </w:rPr>
              <w:t xml:space="preserve">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16.11.2013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320CC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320CC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Шушман</w:t>
            </w:r>
            <w:proofErr w:type="spellEnd"/>
            <w:r>
              <w:rPr>
                <w:b/>
                <w:bCs/>
                <w:i/>
                <w:iCs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Минайкин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5410B9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  <w:tr w:rsidR="00B236BA" w:rsidRPr="00EE73C3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236BA">
              <w:rPr>
                <w:b/>
                <w:bCs/>
                <w:i/>
                <w:iCs/>
              </w:rPr>
              <w:t>Гаспарян</w:t>
            </w:r>
            <w:proofErr w:type="spellEnd"/>
            <w:r w:rsidRPr="00B236B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36BA">
              <w:rPr>
                <w:b/>
                <w:bCs/>
                <w:i/>
                <w:iCs/>
              </w:rPr>
              <w:t>Акоп</w:t>
            </w:r>
            <w:proofErr w:type="spellEnd"/>
            <w:r w:rsidRPr="00B236B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36BA">
              <w:rPr>
                <w:b/>
                <w:bCs/>
                <w:i/>
                <w:iCs/>
              </w:rPr>
              <w:t>Манукович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B236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36BA" w:rsidRPr="00EE73C3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5410B9" w:rsidRDefault="00B236BA" w:rsidP="00B236BA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</w:t>
            </w:r>
            <w:r>
              <w:rPr>
                <w:b/>
                <w:i/>
              </w:rPr>
              <w:t>9</w:t>
            </w:r>
            <w:r w:rsidRPr="005410B9">
              <w:rPr>
                <w:b/>
                <w:i/>
              </w:rPr>
              <w:t>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</w:p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  <w:tr w:rsidR="009D1863" w:rsidRPr="00EE73C3" w:rsidTr="00F17C5E"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109240, г. Москва, Верхний Таганский туп</w:t>
            </w:r>
            <w:proofErr w:type="gramStart"/>
            <w:r w:rsidRPr="007D7984">
              <w:rPr>
                <w:b/>
                <w:bCs/>
                <w:i/>
                <w:iCs/>
              </w:rPr>
              <w:t xml:space="preserve">., </w:t>
            </w:r>
            <w:proofErr w:type="gramEnd"/>
            <w:r w:rsidRPr="007D7984">
              <w:rPr>
                <w:b/>
                <w:bCs/>
                <w:i/>
                <w:iCs/>
              </w:rPr>
              <w:t>д.4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413BC7">
              <w:rPr>
                <w:b/>
                <w:bCs/>
                <w:i/>
                <w:iCs/>
              </w:rPr>
              <w:t>81,52%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413BC7">
              <w:rPr>
                <w:b/>
                <w:bCs/>
                <w:i/>
                <w:iCs/>
              </w:rPr>
              <w:t>81,52%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Акционерный коммерческий банк "РОССИЙСКИЙ КАПИТАЛ" (</w:t>
            </w:r>
            <w:proofErr w:type="gramStart"/>
            <w:r w:rsidRPr="007D7984">
              <w:rPr>
                <w:b/>
                <w:bCs/>
                <w:i/>
                <w:iCs/>
              </w:rPr>
              <w:t>открытое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121069, г. Москва, ул. Большая </w:t>
            </w:r>
            <w:proofErr w:type="spellStart"/>
            <w:r w:rsidRPr="007D7984">
              <w:rPr>
                <w:b/>
                <w:bCs/>
                <w:i/>
                <w:iCs/>
              </w:rPr>
              <w:t>Молчановка</w:t>
            </w:r>
            <w:proofErr w:type="spellEnd"/>
            <w:r w:rsidRPr="007D7984">
              <w:rPr>
                <w:b/>
                <w:bCs/>
                <w:i/>
                <w:iCs/>
              </w:rPr>
              <w:t>, д. 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7D7984">
              <w:rPr>
                <w:b/>
                <w:bCs/>
                <w:i/>
                <w:iCs/>
              </w:rPr>
              <w:t>Инвестпроект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460048, г. Оренбург, проезд 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182100, </w:t>
            </w:r>
            <w:proofErr w:type="gramStart"/>
            <w:r w:rsidRPr="007D7984">
              <w:rPr>
                <w:b/>
                <w:bCs/>
                <w:i/>
                <w:iCs/>
              </w:rPr>
              <w:t>Псковская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             г. Великие Луки, Октябрьский</w:t>
            </w: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D7984">
              <w:rPr>
                <w:b/>
                <w:bCs/>
                <w:i/>
                <w:iCs/>
              </w:rPr>
              <w:t>пр-кт</w:t>
            </w:r>
            <w:proofErr w:type="spellEnd"/>
            <w:r w:rsidRPr="007D7984">
              <w:rPr>
                <w:b/>
                <w:bCs/>
                <w:i/>
                <w:iCs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127055, г. Москва, ул. Лесная, д.</w:t>
            </w:r>
            <w:r>
              <w:rPr>
                <w:b/>
                <w:bCs/>
                <w:i/>
                <w:iCs/>
              </w:rPr>
              <w:t>43</w:t>
            </w:r>
            <w:r w:rsidRPr="007D798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3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"МСЭП-1"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142700, </w:t>
            </w:r>
            <w:proofErr w:type="gramStart"/>
            <w:r w:rsidRPr="007D7984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Ленинский р-н, г. Видное, Белокаменное шоссе, вл. 10, производственный корпус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31</w:t>
            </w:r>
            <w:r w:rsidRPr="007D7984">
              <w:rPr>
                <w:b/>
                <w:bCs/>
                <w:i/>
                <w:iCs/>
              </w:rPr>
              <w:t>.</w:t>
            </w:r>
            <w:r w:rsidRPr="007D7984">
              <w:rPr>
                <w:b/>
                <w:bCs/>
                <w:i/>
                <w:iCs/>
                <w:lang w:val="en-US"/>
              </w:rPr>
              <w:t>12</w:t>
            </w:r>
            <w:r w:rsidRPr="007D7984">
              <w:rPr>
                <w:b/>
                <w:bCs/>
                <w:i/>
                <w:iCs/>
              </w:rPr>
              <w:t>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</w:p>
          <w:p w:rsidR="009D1863" w:rsidRDefault="009D1863" w:rsidP="00F17C5E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 xml:space="preserve">410031, </w:t>
            </w:r>
            <w:r w:rsidRPr="00A45E1A">
              <w:rPr>
                <w:b/>
                <w:i/>
              </w:rPr>
              <w:t>Саратовская область</w:t>
            </w:r>
            <w:r>
              <w:rPr>
                <w:b/>
                <w:i/>
              </w:rPr>
              <w:t xml:space="preserve">, </w:t>
            </w:r>
          </w:p>
          <w:p w:rsidR="009D1863" w:rsidRPr="007D7984" w:rsidRDefault="009D1863" w:rsidP="00F17C5E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80254E">
              <w:rPr>
                <w:b/>
                <w:i/>
              </w:rPr>
              <w:t>г. Саратов, ул. им. Чернышевского Н.Г., д. 223/23</w:t>
            </w:r>
            <w:r>
              <w:rPr>
                <w:b/>
                <w:i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24.03.2010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9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125040, г. Москва, Ленинградский проспект, д.26, корп.1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142703, </w:t>
            </w:r>
            <w:proofErr w:type="gramStart"/>
            <w:r w:rsidRPr="007D7984">
              <w:rPr>
                <w:b/>
                <w:bCs/>
                <w:i/>
                <w:iCs/>
              </w:rPr>
              <w:t>Московская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Ленинский р-н,</w:t>
            </w: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</w:t>
            </w:r>
            <w:proofErr w:type="spellStart"/>
            <w:r w:rsidRPr="007D7984">
              <w:rPr>
                <w:b/>
                <w:bCs/>
                <w:i/>
                <w:iCs/>
              </w:rPr>
              <w:t>Адербиевка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7D7984">
              <w:rPr>
                <w:b/>
                <w:bCs/>
                <w:i/>
                <w:iCs/>
              </w:rPr>
              <w:t>Закрытое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акционерное общество 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</w:t>
            </w:r>
            <w:proofErr w:type="spellStart"/>
            <w:r w:rsidRPr="007D7984">
              <w:rPr>
                <w:b/>
                <w:bCs/>
                <w:i/>
                <w:iCs/>
              </w:rPr>
              <w:t>Прасковеевка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</w:t>
            </w:r>
            <w:proofErr w:type="spellStart"/>
            <w:r w:rsidRPr="007D7984">
              <w:rPr>
                <w:b/>
                <w:bCs/>
                <w:i/>
                <w:iCs/>
              </w:rPr>
              <w:t>Дивноморское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7D7984">
              <w:rPr>
                <w:b/>
                <w:bCs/>
                <w:i/>
                <w:iCs/>
              </w:rPr>
              <w:t>Девелопмент</w:t>
            </w:r>
            <w:proofErr w:type="spellEnd"/>
            <w:r w:rsidRPr="007D7984">
              <w:rPr>
                <w:b/>
                <w:bCs/>
                <w:i/>
                <w:iCs/>
              </w:rPr>
              <w:t xml:space="preserve">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Общество с ограниченной ответственностью "Кирпичный завод - </w:t>
            </w:r>
            <w:proofErr w:type="spellStart"/>
            <w:r w:rsidRPr="007D7984">
              <w:rPr>
                <w:b/>
                <w:bCs/>
                <w:i/>
                <w:iCs/>
              </w:rPr>
              <w:t>Стройпластполимер</w:t>
            </w:r>
            <w:proofErr w:type="spellEnd"/>
            <w:r w:rsidRPr="007D7984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620024</w:t>
            </w:r>
            <w:r w:rsidRPr="007D7984">
              <w:rPr>
                <w:b/>
                <w:i/>
              </w:rPr>
              <w:t xml:space="preserve">, </w:t>
            </w:r>
            <w:proofErr w:type="gramStart"/>
            <w:r w:rsidRPr="007D7984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       г. Екатеринбург,                                   ул. </w:t>
            </w:r>
            <w:proofErr w:type="spellStart"/>
            <w:r w:rsidRPr="007D7984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7D7984">
              <w:rPr>
                <w:b/>
                <w:bCs/>
                <w:i/>
                <w:iCs/>
              </w:rPr>
              <w:t>,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75C0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75C0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7D7984">
              <w:rPr>
                <w:b/>
                <w:bCs/>
                <w:i/>
                <w:iCs/>
              </w:rPr>
              <w:t>Машпродукция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620141, </w:t>
            </w:r>
            <w:proofErr w:type="gramStart"/>
            <w:r w:rsidRPr="007D7984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      г. Екатеринбург,                                   ул. </w:t>
            </w:r>
            <w:proofErr w:type="spellStart"/>
            <w:r w:rsidRPr="007D7984">
              <w:rPr>
                <w:b/>
                <w:bCs/>
                <w:i/>
                <w:iCs/>
              </w:rPr>
              <w:t>Завокзальная</w:t>
            </w:r>
            <w:proofErr w:type="spellEnd"/>
            <w:r w:rsidRPr="007D7984">
              <w:rPr>
                <w:b/>
                <w:bCs/>
                <w:i/>
                <w:iCs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</w:t>
            </w:r>
            <w:r w:rsidRPr="007D7984">
              <w:rPr>
                <w:b/>
                <w:bCs/>
                <w:i/>
                <w:iCs/>
              </w:rPr>
              <w:t>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«</w:t>
            </w:r>
            <w:proofErr w:type="spellStart"/>
            <w:r w:rsidRPr="007D7984">
              <w:rPr>
                <w:b/>
                <w:bCs/>
                <w:i/>
                <w:iCs/>
              </w:rPr>
              <w:t>Стройпластполимер</w:t>
            </w:r>
            <w:proofErr w:type="spellEnd"/>
            <w:r w:rsidRPr="007D798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620024, </w:t>
            </w:r>
            <w:proofErr w:type="gramStart"/>
            <w:r w:rsidRPr="007D7984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      г. Екатеринбург,                                 ул. </w:t>
            </w:r>
            <w:proofErr w:type="spellStart"/>
            <w:r w:rsidRPr="007D7984">
              <w:rPr>
                <w:b/>
                <w:bCs/>
                <w:i/>
                <w:iCs/>
              </w:rPr>
              <w:t>Бисертская</w:t>
            </w:r>
            <w:proofErr w:type="spellEnd"/>
            <w:r w:rsidRPr="007D7984">
              <w:rPr>
                <w:b/>
                <w:bCs/>
                <w:i/>
                <w:iCs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620141, </w:t>
            </w:r>
            <w:proofErr w:type="gramStart"/>
            <w:r w:rsidRPr="007D7984">
              <w:rPr>
                <w:b/>
                <w:bCs/>
                <w:i/>
                <w:iCs/>
              </w:rPr>
              <w:t>Свердловская</w:t>
            </w:r>
            <w:proofErr w:type="gramEnd"/>
            <w:r w:rsidRPr="007D7984">
              <w:rPr>
                <w:b/>
                <w:bCs/>
                <w:i/>
                <w:iCs/>
              </w:rPr>
              <w:t xml:space="preserve"> обл.,                 г. Екатеринбург,                                  ул. </w:t>
            </w:r>
            <w:proofErr w:type="spellStart"/>
            <w:r w:rsidRPr="007D7984">
              <w:rPr>
                <w:b/>
                <w:bCs/>
                <w:i/>
                <w:iCs/>
              </w:rPr>
              <w:t>Завокзальная</w:t>
            </w:r>
            <w:proofErr w:type="spellEnd"/>
            <w:r w:rsidRPr="007D7984">
              <w:rPr>
                <w:b/>
                <w:bCs/>
                <w:i/>
                <w:iCs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614007, Пермский край,                         г. Пермь, ул. 25 Октября, д. 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08.06.2011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94AB1" w:rsidRPr="00B75C04" w:rsidTr="00F17C5E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Pr="007D7984" w:rsidRDefault="00894AB1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Pr="008B06B8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Default="00894AB1" w:rsidP="007F4555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620014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Свердловска</w:t>
            </w:r>
            <w:r>
              <w:rPr>
                <w:b/>
                <w:i/>
              </w:rPr>
              <w:t xml:space="preserve">я область, </w:t>
            </w:r>
          </w:p>
          <w:p w:rsidR="00894AB1" w:rsidRPr="009A1607" w:rsidRDefault="00894AB1" w:rsidP="007F4555">
            <w:pPr>
              <w:tabs>
                <w:tab w:val="left" w:pos="1725"/>
              </w:tabs>
              <w:jc w:val="center"/>
              <w:rPr>
                <w:bCs/>
                <w:i/>
                <w:iCs/>
              </w:rPr>
            </w:pPr>
            <w:r>
              <w:rPr>
                <w:b/>
                <w:i/>
              </w:rPr>
              <w:t xml:space="preserve">г. </w:t>
            </w:r>
            <w:r>
              <w:rPr>
                <w:b/>
                <w:i/>
              </w:rPr>
              <w:t>Екатеринбург,</w:t>
            </w:r>
            <w:r>
              <w:rPr>
                <w:b/>
                <w:i/>
              </w:rPr>
              <w:t xml:space="preserve"> ул. </w:t>
            </w:r>
            <w:proofErr w:type="spellStart"/>
            <w:r>
              <w:rPr>
                <w:b/>
                <w:i/>
              </w:rPr>
              <w:t>Вайнера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д. </w:t>
            </w:r>
            <w:r>
              <w:rPr>
                <w:b/>
                <w:i/>
              </w:rPr>
              <w:t>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Pr="008B06B8" w:rsidRDefault="00894AB1" w:rsidP="00894AB1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02.04.2012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Pr="009B4622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B1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 w:rsidRPr="007D7984">
              <w:rPr>
                <w:b/>
                <w:i/>
              </w:rPr>
              <w:t>Кадниково</w:t>
            </w:r>
            <w:proofErr w:type="spellEnd"/>
            <w:r w:rsidRPr="007D7984">
              <w:rPr>
                <w:b/>
                <w:i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 xml:space="preserve">620024, </w:t>
            </w:r>
            <w:proofErr w:type="spellStart"/>
            <w:r w:rsidRPr="007D7984">
              <w:rPr>
                <w:b/>
                <w:i/>
              </w:rPr>
              <w:t>г</w:t>
            </w:r>
            <w:proofErr w:type="gramStart"/>
            <w:r w:rsidRPr="007D7984">
              <w:rPr>
                <w:b/>
                <w:i/>
              </w:rPr>
              <w:t>.Е</w:t>
            </w:r>
            <w:proofErr w:type="gramEnd"/>
            <w:r w:rsidRPr="007D7984">
              <w:rPr>
                <w:b/>
                <w:i/>
              </w:rPr>
              <w:t>катеринбург</w:t>
            </w:r>
            <w:proofErr w:type="spellEnd"/>
            <w:r w:rsidRPr="007D7984">
              <w:rPr>
                <w:b/>
                <w:i/>
              </w:rPr>
              <w:t xml:space="preserve">, ул. </w:t>
            </w:r>
            <w:proofErr w:type="spellStart"/>
            <w:r w:rsidRPr="007D7984">
              <w:rPr>
                <w:b/>
                <w:i/>
              </w:rPr>
              <w:t>Бисертская</w:t>
            </w:r>
            <w:proofErr w:type="spellEnd"/>
            <w:r w:rsidRPr="007D7984">
              <w:rPr>
                <w:b/>
                <w:i/>
              </w:rPr>
              <w:t>,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24</w:t>
            </w:r>
            <w:r w:rsidRPr="007D7984">
              <w:rPr>
                <w:b/>
                <w:bCs/>
                <w:i/>
                <w:iCs/>
              </w:rPr>
              <w:t>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 xml:space="preserve">142700, </w:t>
            </w:r>
            <w:proofErr w:type="gramStart"/>
            <w:r w:rsidRPr="007D7984">
              <w:rPr>
                <w:b/>
                <w:i/>
              </w:rPr>
              <w:t>Московская</w:t>
            </w:r>
            <w:proofErr w:type="gramEnd"/>
            <w:r w:rsidRPr="007D7984">
              <w:rPr>
                <w:b/>
                <w:i/>
              </w:rPr>
              <w:t xml:space="preserve"> обл., Ленинский р-он, г. Видное, </w:t>
            </w:r>
            <w:proofErr w:type="spellStart"/>
            <w:r w:rsidRPr="007D7984">
              <w:rPr>
                <w:b/>
                <w:i/>
              </w:rPr>
              <w:t>промзона</w:t>
            </w:r>
            <w:proofErr w:type="spellEnd"/>
            <w:r w:rsidRPr="007D7984">
              <w:rPr>
                <w:b/>
                <w:i/>
              </w:rPr>
              <w:t xml:space="preserve"> ЗАО «МОСМЕК»</w:t>
            </w:r>
            <w:r>
              <w:rPr>
                <w:b/>
                <w:i/>
              </w:rPr>
              <w:t xml:space="preserve">, </w:t>
            </w:r>
            <w:r w:rsidRPr="009007E9">
              <w:rPr>
                <w:b/>
                <w:i/>
              </w:rPr>
              <w:t>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26</w:t>
            </w:r>
            <w:r w:rsidRPr="007D7984">
              <w:rPr>
                <w:b/>
                <w:bCs/>
                <w:i/>
                <w:iCs/>
              </w:rPr>
              <w:t>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</w:t>
            </w:r>
            <w:proofErr w:type="spellStart"/>
            <w:r w:rsidRPr="00DA070F">
              <w:rPr>
                <w:b/>
                <w:i/>
              </w:rPr>
              <w:t>Лычакгеология</w:t>
            </w:r>
            <w:proofErr w:type="spellEnd"/>
            <w:r w:rsidRPr="00DA070F">
              <w:rPr>
                <w:b/>
                <w:i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45E1A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</w:t>
            </w:r>
            <w:proofErr w:type="spellStart"/>
            <w:r w:rsidRPr="00DA070F">
              <w:rPr>
                <w:b/>
                <w:i/>
              </w:rPr>
              <w:t>Нижнечирскгеология</w:t>
            </w:r>
            <w:proofErr w:type="spellEnd"/>
            <w:r w:rsidRPr="00DA070F">
              <w:rPr>
                <w:b/>
                <w:i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45E1A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jc w:val="center"/>
              <w:rPr>
                <w:b/>
                <w:i/>
              </w:rPr>
            </w:pPr>
            <w:proofErr w:type="gramStart"/>
            <w:r w:rsidRPr="00DA070F">
              <w:rPr>
                <w:b/>
                <w:i/>
              </w:rPr>
              <w:t>Открытое</w:t>
            </w:r>
            <w:proofErr w:type="gramEnd"/>
            <w:r w:rsidRPr="00DA070F">
              <w:rPr>
                <w:b/>
                <w:i/>
              </w:rPr>
              <w:t xml:space="preserve">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CB1DA1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proofErr w:type="gramStart"/>
            <w:r w:rsidRPr="00DA070F">
              <w:rPr>
                <w:b/>
                <w:i/>
              </w:rPr>
              <w:t>Открытое</w:t>
            </w:r>
            <w:proofErr w:type="gramEnd"/>
            <w:r w:rsidRPr="00DA070F">
              <w:rPr>
                <w:b/>
                <w:i/>
              </w:rPr>
              <w:t xml:space="preserve"> акционерное общество  «Волжская </w:t>
            </w:r>
            <w:proofErr w:type="spellStart"/>
            <w:r w:rsidRPr="00DA070F">
              <w:rPr>
                <w:b/>
                <w:i/>
              </w:rPr>
              <w:t>Нефтесервисная</w:t>
            </w:r>
            <w:proofErr w:type="spellEnd"/>
            <w:r w:rsidRPr="00DA070F">
              <w:rPr>
                <w:b/>
                <w:i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 «</w:t>
            </w:r>
            <w:proofErr w:type="spellStart"/>
            <w:r w:rsidRPr="00DA070F">
              <w:rPr>
                <w:b/>
                <w:i/>
              </w:rPr>
              <w:t>Ермолинское</w:t>
            </w:r>
            <w:proofErr w:type="spellEnd"/>
            <w:r w:rsidRPr="00DA070F">
              <w:rPr>
                <w:b/>
                <w:i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jc w:val="center"/>
              <w:rPr>
                <w:rFonts w:eastAsia="Arial Unicode MS"/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«Плодовитое»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jc w:val="center"/>
              <w:rPr>
                <w:rFonts w:eastAsia="Arial Unicode MS"/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</w:t>
            </w:r>
            <w:proofErr w:type="spellStart"/>
            <w:r w:rsidRPr="00DA070F">
              <w:rPr>
                <w:b/>
                <w:i/>
              </w:rPr>
              <w:t>МАКойл</w:t>
            </w:r>
            <w:proofErr w:type="spellEnd"/>
            <w:r w:rsidRPr="00DA070F">
              <w:rPr>
                <w:b/>
                <w:i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1E0120">
              <w:rPr>
                <w:b/>
                <w:i/>
              </w:rPr>
              <w:t xml:space="preserve">423040,Республика Татарстан, г. Нурлат, </w:t>
            </w:r>
            <w:proofErr w:type="spellStart"/>
            <w:r w:rsidRPr="001E0120">
              <w:rPr>
                <w:b/>
                <w:i/>
              </w:rPr>
              <w:t>ул.А.К.Самаренкина</w:t>
            </w:r>
            <w:proofErr w:type="spellEnd"/>
            <w:r w:rsidRPr="001E0120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1E0120">
              <w:rPr>
                <w:b/>
                <w:i/>
              </w:rPr>
              <w:t>д.8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02.07.2013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  <w:i/>
                <w:iCs/>
              </w:rPr>
              <w:t>СмартСПОРТ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125167, г. Москва, Ленинградский проспект, д. 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Открытое</w:t>
            </w:r>
            <w:proofErr w:type="gramEnd"/>
            <w:r>
              <w:rPr>
                <w:b/>
                <w:bCs/>
                <w:i/>
                <w:iCs/>
              </w:rPr>
              <w:t xml:space="preserve"> акционерное общество Коммерческий банк «Эллипс 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603000, г. Нижний Новгород, пл. М. Горького, д. 4/2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5410B9" w:rsidRDefault="009D1863" w:rsidP="00F17C5E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  <w:tr w:rsidR="00B236BA" w:rsidTr="00F17C5E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F17C5E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Общество с ограниченной ответственностью "АКТИВКАПИТАЛ"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Default="00B236BA" w:rsidP="00F17C5E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111141, г.</w:t>
            </w:r>
            <w:r w:rsidR="004A2251">
              <w:rPr>
                <w:b/>
                <w:bCs/>
                <w:i/>
                <w:iCs/>
              </w:rPr>
              <w:t xml:space="preserve"> </w:t>
            </w:r>
            <w:r w:rsidRPr="00B236BA">
              <w:rPr>
                <w:b/>
                <w:bCs/>
                <w:i/>
                <w:iCs/>
              </w:rPr>
              <w:t>Москва, Проезд Перова Поля 1-ый, дом 9,</w:t>
            </w:r>
            <w:r w:rsidR="00B95BBA">
              <w:rPr>
                <w:b/>
                <w:bCs/>
                <w:i/>
                <w:iCs/>
              </w:rPr>
              <w:t xml:space="preserve"> корп.9, </w:t>
            </w:r>
            <w:r w:rsidRPr="00B236BA">
              <w:rPr>
                <w:b/>
                <w:bCs/>
                <w:i/>
                <w:iCs/>
              </w:rPr>
              <w:t>1/</w:t>
            </w:r>
            <w:proofErr w:type="spellStart"/>
            <w:r w:rsidRPr="00B236BA">
              <w:rPr>
                <w:b/>
                <w:bCs/>
                <w:i/>
                <w:iCs/>
              </w:rPr>
              <w:t>пом</w:t>
            </w:r>
            <w:proofErr w:type="gramStart"/>
            <w:r w:rsidRPr="00B236BA">
              <w:rPr>
                <w:b/>
                <w:bCs/>
                <w:i/>
                <w:iCs/>
              </w:rPr>
              <w:t>II</w:t>
            </w:r>
            <w:proofErr w:type="spellEnd"/>
            <w:proofErr w:type="gramEnd"/>
            <w:r w:rsidRPr="00B236BA">
              <w:rPr>
                <w:b/>
                <w:bCs/>
                <w:i/>
                <w:iCs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5410B9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30.09</w:t>
            </w:r>
            <w:r w:rsidRPr="005410B9">
              <w:rPr>
                <w:b/>
                <w:i/>
              </w:rPr>
              <w:t>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</w:p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Pr="003A0C91" w:rsidRDefault="009D1863" w:rsidP="009D1863">
      <w:pPr>
        <w:pageBreakBefore/>
        <w:spacing w:after="240"/>
        <w:rPr>
          <w:b/>
          <w:bCs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3A0C91" w:rsidTr="00F17C5E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Коды эмитента</w:t>
            </w:r>
          </w:p>
        </w:tc>
      </w:tr>
      <w:tr w:rsidR="009D1863" w:rsidRPr="003A0C91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F17C5E">
            <w:pPr>
              <w:ind w:left="57"/>
            </w:pPr>
            <w:r w:rsidRPr="003A0C91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F17C5E">
            <w:pPr>
              <w:jc w:val="center"/>
            </w:pPr>
            <w:r w:rsidRPr="003A0C91">
              <w:t>7723089807</w:t>
            </w:r>
          </w:p>
        </w:tc>
      </w:tr>
      <w:tr w:rsidR="009D1863" w:rsidRPr="003A0C91" w:rsidTr="00F17C5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F17C5E">
            <w:pPr>
              <w:ind w:left="57"/>
            </w:pPr>
            <w:r w:rsidRPr="003A0C91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F17C5E">
            <w:pPr>
              <w:jc w:val="center"/>
            </w:pPr>
            <w:r w:rsidRPr="003A0C91">
              <w:t>1027739830777</w:t>
            </w:r>
          </w:p>
        </w:tc>
      </w:tr>
    </w:tbl>
    <w:p w:rsidR="009D1863" w:rsidRPr="003A0C91" w:rsidRDefault="009D1863" w:rsidP="009D1863">
      <w:pPr>
        <w:spacing w:after="120"/>
      </w:pPr>
    </w:p>
    <w:p w:rsidR="009D1863" w:rsidRPr="003A0C91" w:rsidRDefault="009D1863" w:rsidP="009D1863">
      <w:pPr>
        <w:spacing w:after="120"/>
      </w:pPr>
    </w:p>
    <w:p w:rsidR="009D1863" w:rsidRPr="003A0C91" w:rsidRDefault="009D1863" w:rsidP="009D1863">
      <w:pPr>
        <w:rPr>
          <w:b/>
          <w:bCs/>
        </w:rPr>
      </w:pPr>
      <w:r w:rsidRPr="003A0C91">
        <w:rPr>
          <w:b/>
          <w:bCs/>
          <w:lang w:val="en-US"/>
        </w:rPr>
        <w:t>II</w:t>
      </w:r>
      <w:r w:rsidRPr="003A0C9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9D1863" w:rsidRPr="003A0C91" w:rsidTr="00F17C5E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rPr>
                <w:b/>
                <w:bCs/>
              </w:rPr>
            </w:pPr>
            <w:r w:rsidRPr="003A0C91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60547" w:rsidRDefault="00F17C5E" w:rsidP="00F17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  <w:lang w:val="en-US"/>
              </w:rPr>
            </w:pPr>
            <w:r w:rsidRPr="003A0C91"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F17C5E" w:rsidP="00F17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F17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D1863" w:rsidRDefault="009D1863" w:rsidP="009D1863">
      <w:pPr>
        <w:rPr>
          <w:b/>
          <w:color w:val="FF0000"/>
        </w:rPr>
      </w:pPr>
      <w:r w:rsidRPr="003A0C91">
        <w:rPr>
          <w:b/>
          <w:color w:val="FF0000"/>
        </w:rPr>
        <w:t xml:space="preserve"> </w:t>
      </w: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proofErr w:type="gramStart"/>
            <w:r w:rsidRPr="003A0C91">
              <w:t>п</w:t>
            </w:r>
            <w:proofErr w:type="gramEnd"/>
            <w:r w:rsidRPr="003A0C91"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9A1607" w:rsidRDefault="00F17C5E" w:rsidP="00F17C5E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both"/>
            </w:pPr>
            <w:r>
              <w:t xml:space="preserve">Установлены основания </w:t>
            </w:r>
            <w:proofErr w:type="spellStart"/>
            <w:r>
              <w:t>аффилированности</w:t>
            </w:r>
            <w:proofErr w:type="spellEnd"/>
            <w:r>
              <w:t xml:space="preserve"> - вхождение лица в группу лиц, в которую входит 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 w:rsidR="00F17C5E">
              <w:t>9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 w:rsidR="00F17C5E">
              <w:t>9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F17C5E"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</w:pPr>
            <w:r w:rsidRPr="00DA070F">
              <w:rPr>
                <w:szCs w:val="24"/>
              </w:rPr>
              <w:t xml:space="preserve">В списке </w:t>
            </w:r>
            <w:r>
              <w:rPr>
                <w:szCs w:val="24"/>
              </w:rPr>
              <w:t>аффилированных лиц отсутствовало</w:t>
            </w:r>
            <w:r w:rsidRPr="00DA070F">
              <w:rPr>
                <w:szCs w:val="24"/>
              </w:rPr>
              <w:t xml:space="preserve"> лиц</w:t>
            </w:r>
            <w:r>
              <w:rPr>
                <w:szCs w:val="24"/>
              </w:rPr>
              <w:t>о, входяще</w:t>
            </w:r>
            <w:r w:rsidRPr="00DA070F">
              <w:rPr>
                <w:szCs w:val="24"/>
              </w:rPr>
              <w:t>е в одну группу, в которую входит само Общество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pStyle w:val="aa"/>
      </w:pPr>
      <w:r w:rsidRPr="00F55923">
        <w:t>Содержание сведений об аффилированн</w:t>
      </w:r>
      <w:r>
        <w:t>ых</w:t>
      </w:r>
      <w:r w:rsidRPr="00F55923">
        <w:t xml:space="preserve"> лиц</w:t>
      </w:r>
      <w:r>
        <w:t>ах</w:t>
      </w:r>
      <w:r w:rsidRPr="00F55923">
        <w:t xml:space="preserve"> после изменения: В список аффилированных лиц внесены лица, входящие в одну группу лиц, в которую входит само Общество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B236BA" w:rsidRPr="003A0C91" w:rsidTr="00081501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236BA">
              <w:rPr>
                <w:b/>
                <w:bCs/>
                <w:i/>
                <w:iCs/>
              </w:rPr>
              <w:t>Гаспарян</w:t>
            </w:r>
            <w:proofErr w:type="spellEnd"/>
            <w:r w:rsidRPr="00B236B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36BA">
              <w:rPr>
                <w:b/>
                <w:bCs/>
                <w:i/>
                <w:iCs/>
              </w:rPr>
              <w:t>Акоп</w:t>
            </w:r>
            <w:proofErr w:type="spellEnd"/>
            <w:r w:rsidRPr="00B236BA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236BA">
              <w:rPr>
                <w:b/>
                <w:bCs/>
                <w:i/>
                <w:iCs/>
              </w:rPr>
              <w:t>Манукович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proofErr w:type="gramStart"/>
            <w:r w:rsidRPr="003A0C91">
              <w:t>п</w:t>
            </w:r>
            <w:proofErr w:type="gramEnd"/>
            <w:r w:rsidRPr="003A0C91"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B236BA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9A1607" w:rsidRDefault="00B236BA" w:rsidP="00F17C5E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3A0C91" w:rsidRDefault="00B236BA" w:rsidP="00F17C5E">
            <w:pPr>
              <w:widowControl w:val="0"/>
              <w:adjustRightInd w:val="0"/>
              <w:spacing w:before="60" w:after="60"/>
              <w:jc w:val="both"/>
            </w:pPr>
            <w:r>
              <w:t xml:space="preserve">Установлены основания </w:t>
            </w:r>
            <w:proofErr w:type="spellStart"/>
            <w:r>
              <w:t>аффилированности</w:t>
            </w:r>
            <w:proofErr w:type="spellEnd"/>
            <w:r>
              <w:t xml:space="preserve"> - вхождение лица в группу лиц, в которую входит 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8F19FE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8F19FE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F17C5E"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DA070F" w:rsidRDefault="009D1863" w:rsidP="00F17C5E">
            <w:pPr>
              <w:widowControl w:val="0"/>
              <w:adjustRightInd w:val="0"/>
              <w:spacing w:before="60" w:after="60"/>
            </w:pPr>
            <w:r w:rsidRPr="00DA070F">
              <w:rPr>
                <w:szCs w:val="24"/>
              </w:rPr>
              <w:t xml:space="preserve">В списке </w:t>
            </w:r>
            <w:r>
              <w:rPr>
                <w:szCs w:val="24"/>
              </w:rPr>
              <w:t>аффилированных лиц отсутствовало</w:t>
            </w:r>
            <w:r w:rsidRPr="00DA070F">
              <w:rPr>
                <w:szCs w:val="24"/>
              </w:rPr>
              <w:t xml:space="preserve"> лиц</w:t>
            </w:r>
            <w:r>
              <w:rPr>
                <w:szCs w:val="24"/>
              </w:rPr>
              <w:t>о, входяще</w:t>
            </w:r>
            <w:r w:rsidRPr="00DA070F">
              <w:rPr>
                <w:szCs w:val="24"/>
              </w:rPr>
              <w:t>е в одну группу, в которую входит само Общество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pStyle w:val="aa"/>
      </w:pPr>
      <w:r w:rsidRPr="00F55923">
        <w:t>Содержание сведений об аффилированн</w:t>
      </w:r>
      <w:r>
        <w:t>ых</w:t>
      </w:r>
      <w:r w:rsidRPr="00F55923">
        <w:t xml:space="preserve"> лиц</w:t>
      </w:r>
      <w:r>
        <w:t>ах</w:t>
      </w:r>
      <w:r w:rsidRPr="00F55923">
        <w:t xml:space="preserve"> после изменения: В список аффилированных лиц внесены лица, входящие в одну группу лиц, в которую входит само Общество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B236BA" w:rsidRPr="003A0C91" w:rsidTr="00CA3FA7">
        <w:trPr>
          <w:trHeight w:val="660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Молотков Александр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5410B9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</w:t>
            </w:r>
            <w:r>
              <w:rPr>
                <w:b/>
                <w:i/>
              </w:rPr>
              <w:t>9</w:t>
            </w:r>
            <w:r w:rsidRPr="005410B9">
              <w:rPr>
                <w:b/>
                <w:i/>
              </w:rPr>
              <w:t>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</w:p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p w:rsidR="00F17C5E" w:rsidRDefault="00F17C5E" w:rsidP="00F17C5E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F17C5E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proofErr w:type="gramStart"/>
            <w:r w:rsidRPr="003A0C91">
              <w:t>п</w:t>
            </w:r>
            <w:proofErr w:type="gramEnd"/>
            <w:r w:rsidRPr="003A0C91"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B236BA" w:rsidRPr="003A0C91" w:rsidTr="00F17C5E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9A1607" w:rsidRDefault="00B236BA" w:rsidP="00F17C5E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3A0C91" w:rsidRDefault="00B236BA" w:rsidP="00F17C5E">
            <w:pPr>
              <w:widowControl w:val="0"/>
              <w:adjustRightInd w:val="0"/>
              <w:spacing w:before="60" w:after="60"/>
              <w:jc w:val="both"/>
            </w:pPr>
            <w:r>
              <w:t xml:space="preserve">Установлены основания </w:t>
            </w:r>
            <w:proofErr w:type="spellStart"/>
            <w:r>
              <w:t>аффилированности</w:t>
            </w:r>
            <w:proofErr w:type="spellEnd"/>
            <w:r>
              <w:t xml:space="preserve"> - вхождение лица в группу лиц, в которую входит 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8F19FE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BA" w:rsidRPr="008F19FE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</w:tr>
    </w:tbl>
    <w:p w:rsidR="00F17C5E" w:rsidRDefault="00F17C5E" w:rsidP="00F17C5E">
      <w:pPr>
        <w:widowControl w:val="0"/>
        <w:adjustRightInd w:val="0"/>
        <w:spacing w:before="20" w:after="40"/>
      </w:pPr>
    </w:p>
    <w:p w:rsidR="00F17C5E" w:rsidRPr="00F55923" w:rsidRDefault="00F17C5E" w:rsidP="00F17C5E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F17C5E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F17C5E" w:rsidRPr="003A0C91" w:rsidTr="00F17C5E"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DA070F" w:rsidRDefault="00F17C5E" w:rsidP="00F17C5E">
            <w:pPr>
              <w:widowControl w:val="0"/>
              <w:adjustRightInd w:val="0"/>
              <w:spacing w:before="60" w:after="60"/>
            </w:pPr>
            <w:r w:rsidRPr="00DA070F">
              <w:rPr>
                <w:szCs w:val="24"/>
              </w:rPr>
              <w:t xml:space="preserve">В списке </w:t>
            </w:r>
            <w:r>
              <w:rPr>
                <w:szCs w:val="24"/>
              </w:rPr>
              <w:t>аффилированных лиц отсутствовало</w:t>
            </w:r>
            <w:r w:rsidRPr="00DA070F">
              <w:rPr>
                <w:szCs w:val="24"/>
              </w:rPr>
              <w:t xml:space="preserve"> лиц</w:t>
            </w:r>
            <w:r>
              <w:rPr>
                <w:szCs w:val="24"/>
              </w:rPr>
              <w:t>о, входяще</w:t>
            </w:r>
            <w:r w:rsidRPr="00DA070F">
              <w:rPr>
                <w:szCs w:val="24"/>
              </w:rPr>
              <w:t>е в одну группу, в которую входит само Общество</w:t>
            </w:r>
          </w:p>
        </w:tc>
      </w:tr>
    </w:tbl>
    <w:p w:rsidR="00F17C5E" w:rsidRDefault="00F17C5E" w:rsidP="00F17C5E">
      <w:pPr>
        <w:widowControl w:val="0"/>
        <w:adjustRightInd w:val="0"/>
        <w:spacing w:before="20" w:after="40"/>
      </w:pPr>
    </w:p>
    <w:p w:rsidR="00F17C5E" w:rsidRPr="00F55923" w:rsidRDefault="00F17C5E" w:rsidP="00F17C5E">
      <w:pPr>
        <w:pStyle w:val="aa"/>
      </w:pPr>
      <w:r w:rsidRPr="00F55923">
        <w:t>Содержание сведений об аффилированн</w:t>
      </w:r>
      <w:r>
        <w:t>ых</w:t>
      </w:r>
      <w:r w:rsidRPr="00F55923">
        <w:t xml:space="preserve"> лиц</w:t>
      </w:r>
      <w:r>
        <w:t>ах</w:t>
      </w:r>
      <w:r w:rsidRPr="00F55923">
        <w:t xml:space="preserve"> после изменения: В список аффилированных лиц внесены лица, входящие в одну группу лиц, в которую входит само Общество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F17C5E" w:rsidRPr="003A0C91" w:rsidTr="00F17C5E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5E" w:rsidRPr="003A0C91" w:rsidRDefault="00F17C5E" w:rsidP="00F17C5E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B236BA" w:rsidRPr="003A0C91" w:rsidTr="005D25F4">
        <w:trPr>
          <w:trHeight w:val="660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Общество с ограниченной ответственностью "АКТИВКАПИТАЛ"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Default="00B95BBA" w:rsidP="004C77F5">
            <w:pPr>
              <w:jc w:val="center"/>
              <w:rPr>
                <w:b/>
                <w:bCs/>
                <w:i/>
                <w:iCs/>
              </w:rPr>
            </w:pPr>
            <w:r w:rsidRPr="00B236BA">
              <w:rPr>
                <w:b/>
                <w:bCs/>
                <w:i/>
                <w:iCs/>
              </w:rPr>
              <w:t>111141, г.</w:t>
            </w:r>
            <w:r w:rsidR="004A2251">
              <w:rPr>
                <w:b/>
                <w:bCs/>
                <w:i/>
                <w:iCs/>
              </w:rPr>
              <w:t xml:space="preserve"> </w:t>
            </w:r>
            <w:r w:rsidRPr="00B236BA">
              <w:rPr>
                <w:b/>
                <w:bCs/>
                <w:i/>
                <w:iCs/>
              </w:rPr>
              <w:t>Моск</w:t>
            </w:r>
            <w:r w:rsidR="008E51E9">
              <w:rPr>
                <w:b/>
                <w:bCs/>
                <w:i/>
                <w:iCs/>
              </w:rPr>
              <w:t>ва, Проезд Перова Поля 1-ый, д.</w:t>
            </w:r>
            <w:bookmarkStart w:id="0" w:name="_GoBack"/>
            <w:bookmarkEnd w:id="0"/>
            <w:r w:rsidRPr="00B236BA">
              <w:rPr>
                <w:b/>
                <w:bCs/>
                <w:i/>
                <w:iCs/>
              </w:rPr>
              <w:t xml:space="preserve"> 9,</w:t>
            </w:r>
            <w:r>
              <w:rPr>
                <w:b/>
                <w:bCs/>
                <w:i/>
                <w:iCs/>
              </w:rPr>
              <w:t xml:space="preserve"> корп.9, </w:t>
            </w:r>
            <w:r w:rsidRPr="00B236BA">
              <w:rPr>
                <w:b/>
                <w:bCs/>
                <w:i/>
                <w:iCs/>
              </w:rPr>
              <w:t>1/</w:t>
            </w:r>
            <w:proofErr w:type="spellStart"/>
            <w:r w:rsidRPr="00B236BA">
              <w:rPr>
                <w:b/>
                <w:bCs/>
                <w:i/>
                <w:iCs/>
              </w:rPr>
              <w:t>пом</w:t>
            </w:r>
            <w:proofErr w:type="gramStart"/>
            <w:r w:rsidRPr="00B236BA">
              <w:rPr>
                <w:b/>
                <w:bCs/>
                <w:i/>
                <w:iCs/>
              </w:rPr>
              <w:t>II</w:t>
            </w:r>
            <w:proofErr w:type="spellEnd"/>
            <w:proofErr w:type="gramEnd"/>
            <w:r w:rsidRPr="00B236BA">
              <w:rPr>
                <w:b/>
                <w:bCs/>
                <w:i/>
                <w:iCs/>
              </w:rPr>
              <w:t>/ком5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7D7984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5410B9" w:rsidRDefault="00B236BA" w:rsidP="004C77F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30.09</w:t>
            </w:r>
            <w:r w:rsidRPr="005410B9">
              <w:rPr>
                <w:b/>
                <w:i/>
              </w:rPr>
              <w:t>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</w:p>
          <w:p w:rsidR="00B236BA" w:rsidRPr="003A0C91" w:rsidRDefault="00B236BA" w:rsidP="004C77F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F17C5E" w:rsidRDefault="00F17C5E" w:rsidP="00F17C5E">
      <w:pPr>
        <w:rPr>
          <w:b/>
          <w:color w:val="FF0000"/>
        </w:rPr>
      </w:pPr>
    </w:p>
    <w:p w:rsidR="00894AB1" w:rsidRDefault="00894AB1" w:rsidP="00894AB1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894AB1" w:rsidRPr="003A0C91" w:rsidTr="007F455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proofErr w:type="gramStart"/>
            <w:r w:rsidRPr="003A0C91">
              <w:t>п</w:t>
            </w:r>
            <w:proofErr w:type="gramEnd"/>
            <w:r w:rsidRPr="003A0C91">
              <w:t>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894AB1" w:rsidRPr="003A0C91" w:rsidTr="007F4555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894AB1" w:rsidRDefault="00894AB1" w:rsidP="007F4555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8F19FE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8F19FE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9</w:t>
            </w:r>
            <w:r w:rsidRPr="008F19FE">
              <w:t>.2014</w:t>
            </w:r>
          </w:p>
        </w:tc>
      </w:tr>
    </w:tbl>
    <w:p w:rsidR="00894AB1" w:rsidRDefault="00894AB1" w:rsidP="00894AB1">
      <w:pPr>
        <w:widowControl w:val="0"/>
        <w:adjustRightInd w:val="0"/>
        <w:spacing w:before="20" w:after="40"/>
        <w:rPr>
          <w:b/>
        </w:rPr>
      </w:pPr>
    </w:p>
    <w:p w:rsidR="00894AB1" w:rsidRDefault="00894AB1" w:rsidP="00894AB1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894AB1" w:rsidRPr="003A0C91" w:rsidTr="007F4555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894AB1" w:rsidRPr="003A0C91" w:rsidTr="004F6845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«Нахимов»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620141, г. Екатеринбург,</w:t>
            </w:r>
          </w:p>
          <w:p w:rsidR="00894AB1" w:rsidRPr="007D7984" w:rsidRDefault="00894AB1" w:rsidP="007F4555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 xml:space="preserve">ул. </w:t>
            </w:r>
            <w:proofErr w:type="spellStart"/>
            <w:r w:rsidRPr="007D7984">
              <w:rPr>
                <w:b/>
                <w:i/>
              </w:rPr>
              <w:t>Завокзальная</w:t>
            </w:r>
            <w:proofErr w:type="spellEnd"/>
            <w:r w:rsidRPr="007D7984">
              <w:rPr>
                <w:b/>
                <w:i/>
              </w:rPr>
              <w:t>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02.04.2012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9B4622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894AB1" w:rsidRDefault="00894AB1" w:rsidP="00894AB1">
      <w:pPr>
        <w:widowControl w:val="0"/>
        <w:adjustRightInd w:val="0"/>
        <w:spacing w:before="20" w:after="40"/>
        <w:rPr>
          <w:b/>
        </w:rPr>
      </w:pPr>
    </w:p>
    <w:p w:rsidR="00894AB1" w:rsidRPr="008F19FE" w:rsidRDefault="00894AB1" w:rsidP="00894AB1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894AB1" w:rsidRPr="003A0C91" w:rsidTr="007F4555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B1" w:rsidRPr="003A0C91" w:rsidRDefault="00894AB1" w:rsidP="007F4555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894AB1" w:rsidRPr="003A0C91" w:rsidTr="0007283F"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8B06B8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Общество с ограниченной ответственностью «Нахимов»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AB1" w:rsidRDefault="00894AB1" w:rsidP="007F4555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620014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Свердловска</w:t>
            </w:r>
            <w:r>
              <w:rPr>
                <w:b/>
                <w:i/>
              </w:rPr>
              <w:t xml:space="preserve">я область, </w:t>
            </w:r>
          </w:p>
          <w:p w:rsidR="00894AB1" w:rsidRPr="009A1607" w:rsidRDefault="00894AB1" w:rsidP="00894AB1">
            <w:pPr>
              <w:tabs>
                <w:tab w:val="left" w:pos="1725"/>
              </w:tabs>
              <w:jc w:val="center"/>
              <w:rPr>
                <w:bCs/>
                <w:i/>
                <w:iCs/>
              </w:rPr>
            </w:pPr>
            <w:r>
              <w:rPr>
                <w:b/>
                <w:i/>
              </w:rPr>
              <w:t xml:space="preserve">г. </w:t>
            </w:r>
            <w:r>
              <w:rPr>
                <w:b/>
                <w:i/>
              </w:rPr>
              <w:t>Екатеринбург,</w:t>
            </w:r>
            <w:r>
              <w:rPr>
                <w:b/>
                <w:i/>
              </w:rPr>
              <w:t xml:space="preserve"> ул. </w:t>
            </w:r>
            <w:proofErr w:type="spellStart"/>
            <w:r>
              <w:rPr>
                <w:b/>
                <w:i/>
              </w:rPr>
              <w:t>Вайнера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д. </w:t>
            </w:r>
            <w:r>
              <w:rPr>
                <w:b/>
                <w:i/>
              </w:rPr>
              <w:t>9а, стр. лит.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8B06B8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7D7984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02.04.2012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Pr="009B4622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AB1" w:rsidRDefault="00894AB1" w:rsidP="007F45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3E75E5" w:rsidRDefault="003E75E5"/>
    <w:sectPr w:rsidR="003E75E5" w:rsidSect="00F17C5E">
      <w:footerReference w:type="default" r:id="rId9"/>
      <w:pgSz w:w="16840" w:h="11907" w:orient="landscape" w:code="9"/>
      <w:pgMar w:top="426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5E" w:rsidRDefault="00F17C5E">
      <w:r>
        <w:separator/>
      </w:r>
    </w:p>
  </w:endnote>
  <w:endnote w:type="continuationSeparator" w:id="0">
    <w:p w:rsidR="00F17C5E" w:rsidRDefault="00F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5E" w:rsidRDefault="00F17C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E51E9">
      <w:rPr>
        <w:noProof/>
      </w:rPr>
      <w:t>9</w:t>
    </w:r>
    <w:r>
      <w:fldChar w:fldCharType="end"/>
    </w:r>
  </w:p>
  <w:p w:rsidR="00F17C5E" w:rsidRDefault="00F17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5E" w:rsidRDefault="00F17C5E">
      <w:r>
        <w:separator/>
      </w:r>
    </w:p>
  </w:footnote>
  <w:footnote w:type="continuationSeparator" w:id="0">
    <w:p w:rsidR="00F17C5E" w:rsidRDefault="00F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0"/>
  </w:num>
  <w:num w:numId="15">
    <w:abstractNumId w:val="28"/>
  </w:num>
  <w:num w:numId="16">
    <w:abstractNumId w:val="25"/>
  </w:num>
  <w:num w:numId="17">
    <w:abstractNumId w:val="10"/>
  </w:num>
  <w:num w:numId="18">
    <w:abstractNumId w:val="22"/>
  </w:num>
  <w:num w:numId="19">
    <w:abstractNumId w:val="27"/>
  </w:num>
  <w:num w:numId="20">
    <w:abstractNumId w:val="29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2"/>
  </w:num>
  <w:num w:numId="27">
    <w:abstractNumId w:val="2"/>
  </w:num>
  <w:num w:numId="28">
    <w:abstractNumId w:val="1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8"/>
    <w:rsid w:val="00105099"/>
    <w:rsid w:val="003E75E5"/>
    <w:rsid w:val="004A2251"/>
    <w:rsid w:val="00894AB1"/>
    <w:rsid w:val="008E51E9"/>
    <w:rsid w:val="009D1863"/>
    <w:rsid w:val="00B236BA"/>
    <w:rsid w:val="00B95BBA"/>
    <w:rsid w:val="00C91BE8"/>
    <w:rsid w:val="00EF0AED"/>
    <w:rsid w:val="00F1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Кабаева Динара</cp:lastModifiedBy>
  <cp:revision>9</cp:revision>
  <dcterms:created xsi:type="dcterms:W3CDTF">2014-07-01T12:12:00Z</dcterms:created>
  <dcterms:modified xsi:type="dcterms:W3CDTF">2014-10-01T06:32:00Z</dcterms:modified>
</cp:coreProperties>
</file>